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2EA" w:rsidRDefault="007D52EA" w:rsidP="007D52EA">
      <w:pPr>
        <w:spacing w:after="0" w:line="240" w:lineRule="auto"/>
        <w:jc w:val="center"/>
        <w:rPr>
          <w:rFonts w:ascii="Times New Roman" w:hAnsi="Times New Roman"/>
          <w:sz w:val="24"/>
          <w:szCs w:val="24"/>
        </w:rPr>
      </w:pPr>
    </w:p>
    <w:p w:rsidR="00B02CBE" w:rsidRPr="000E0A9A" w:rsidRDefault="00B02CBE" w:rsidP="00B02CBE">
      <w:pPr>
        <w:spacing w:after="0"/>
        <w:jc w:val="center"/>
        <w:rPr>
          <w:rFonts w:ascii="Times New Roman" w:hAnsi="Times New Roman" w:cs="Times New Roman"/>
          <w:sz w:val="24"/>
          <w:szCs w:val="24"/>
        </w:rPr>
      </w:pPr>
      <w:r w:rsidRPr="000E0A9A">
        <w:rPr>
          <w:rFonts w:ascii="Times New Roman" w:hAnsi="Times New Roman" w:cs="Times New Roman"/>
          <w:b/>
          <w:sz w:val="24"/>
          <w:szCs w:val="24"/>
        </w:rPr>
        <w:t>Муниципальное бюджетное общеобразовательное учреждение</w:t>
      </w:r>
    </w:p>
    <w:p w:rsidR="00B02CBE" w:rsidRPr="000E0A9A" w:rsidRDefault="00B02CBE" w:rsidP="00B02CBE">
      <w:pPr>
        <w:spacing w:after="0"/>
        <w:jc w:val="center"/>
        <w:rPr>
          <w:rFonts w:ascii="Times New Roman" w:hAnsi="Times New Roman" w:cs="Times New Roman"/>
          <w:b/>
          <w:sz w:val="24"/>
          <w:szCs w:val="24"/>
        </w:rPr>
      </w:pPr>
      <w:r w:rsidRPr="000E0A9A">
        <w:rPr>
          <w:rFonts w:ascii="Times New Roman" w:hAnsi="Times New Roman" w:cs="Times New Roman"/>
          <w:b/>
          <w:sz w:val="24"/>
          <w:szCs w:val="24"/>
        </w:rPr>
        <w:t>«Средняя школа №15 имени Героя Советского Союза</w:t>
      </w:r>
    </w:p>
    <w:p w:rsidR="00B02CBE" w:rsidRPr="000E0A9A" w:rsidRDefault="00B02CBE" w:rsidP="00B02CBE">
      <w:pPr>
        <w:spacing w:after="0"/>
        <w:jc w:val="center"/>
        <w:rPr>
          <w:rFonts w:ascii="Times New Roman" w:hAnsi="Times New Roman" w:cs="Times New Roman"/>
          <w:b/>
          <w:sz w:val="24"/>
          <w:szCs w:val="24"/>
        </w:rPr>
      </w:pPr>
      <w:r w:rsidRPr="000E0A9A">
        <w:rPr>
          <w:rFonts w:ascii="Times New Roman" w:hAnsi="Times New Roman" w:cs="Times New Roman"/>
          <w:b/>
          <w:sz w:val="24"/>
          <w:szCs w:val="24"/>
        </w:rPr>
        <w:t>Николая Токарева города Евпатории Республики Крым»</w:t>
      </w:r>
    </w:p>
    <w:p w:rsidR="00B02CBE" w:rsidRPr="000E0A9A" w:rsidRDefault="00B02CBE" w:rsidP="00B02CBE">
      <w:pPr>
        <w:spacing w:after="0"/>
        <w:jc w:val="center"/>
        <w:rPr>
          <w:rFonts w:ascii="Times New Roman" w:hAnsi="Times New Roman" w:cs="Times New Roman"/>
          <w:sz w:val="24"/>
          <w:szCs w:val="24"/>
        </w:rPr>
      </w:pPr>
      <w:r w:rsidRPr="000E0A9A">
        <w:rPr>
          <w:rFonts w:ascii="Times New Roman" w:hAnsi="Times New Roman" w:cs="Times New Roman"/>
          <w:b/>
          <w:sz w:val="24"/>
          <w:szCs w:val="24"/>
        </w:rPr>
        <w:t>_________________________________________________________________________________</w:t>
      </w:r>
    </w:p>
    <w:p w:rsidR="00B02CBE" w:rsidRPr="000E0A9A" w:rsidRDefault="00B02CBE" w:rsidP="00B02CBE">
      <w:pPr>
        <w:spacing w:after="0"/>
        <w:jc w:val="center"/>
        <w:rPr>
          <w:rFonts w:ascii="Times New Roman" w:hAnsi="Times New Roman" w:cs="Times New Roman"/>
          <w:sz w:val="24"/>
          <w:szCs w:val="24"/>
        </w:rPr>
      </w:pPr>
      <w:r w:rsidRPr="000E0A9A">
        <w:rPr>
          <w:rFonts w:ascii="Times New Roman" w:hAnsi="Times New Roman" w:cs="Times New Roman"/>
          <w:sz w:val="24"/>
          <w:szCs w:val="24"/>
        </w:rPr>
        <w:t>ОКПО 00806921, ОГРН 1149102176783, ИНН 9110086920, КПП 911001001</w:t>
      </w:r>
    </w:p>
    <w:p w:rsidR="00B02CBE" w:rsidRPr="000E0A9A" w:rsidRDefault="00B02CBE" w:rsidP="00B02CBE">
      <w:pPr>
        <w:spacing w:after="0"/>
        <w:jc w:val="center"/>
        <w:rPr>
          <w:rFonts w:ascii="Times New Roman" w:hAnsi="Times New Roman" w:cs="Times New Roman"/>
          <w:sz w:val="24"/>
          <w:szCs w:val="24"/>
        </w:rPr>
      </w:pPr>
      <w:r w:rsidRPr="000E0A9A">
        <w:rPr>
          <w:rFonts w:ascii="Times New Roman" w:hAnsi="Times New Roman" w:cs="Times New Roman"/>
          <w:sz w:val="24"/>
          <w:szCs w:val="24"/>
        </w:rPr>
        <w:t>улица Полтавская, дом 8, город Евпатория, Республика Крым, Российская Федерация, 297420</w:t>
      </w:r>
    </w:p>
    <w:p w:rsidR="00B02CBE" w:rsidRPr="000E0A9A" w:rsidRDefault="00B02CBE" w:rsidP="00B02CBE">
      <w:pPr>
        <w:spacing w:after="0"/>
        <w:jc w:val="center"/>
        <w:rPr>
          <w:rFonts w:ascii="Times New Roman" w:hAnsi="Times New Roman" w:cs="Times New Roman"/>
          <w:sz w:val="24"/>
          <w:szCs w:val="24"/>
          <w:lang w:val="de-DE"/>
        </w:rPr>
      </w:pPr>
      <w:r w:rsidRPr="000E0A9A">
        <w:rPr>
          <w:rFonts w:ascii="Times New Roman" w:hAnsi="Times New Roman" w:cs="Times New Roman"/>
          <w:sz w:val="24"/>
          <w:szCs w:val="24"/>
        </w:rPr>
        <w:t>тел</w:t>
      </w:r>
      <w:r w:rsidRPr="000E0A9A">
        <w:rPr>
          <w:rFonts w:ascii="Times New Roman" w:hAnsi="Times New Roman" w:cs="Times New Roman"/>
          <w:sz w:val="24"/>
          <w:szCs w:val="24"/>
          <w:lang w:val="de-DE"/>
        </w:rPr>
        <w:t xml:space="preserve">., </w:t>
      </w:r>
      <w:r w:rsidRPr="000E0A9A">
        <w:rPr>
          <w:rFonts w:ascii="Times New Roman" w:hAnsi="Times New Roman" w:cs="Times New Roman"/>
          <w:sz w:val="24"/>
          <w:szCs w:val="24"/>
        </w:rPr>
        <w:t>факс</w:t>
      </w:r>
      <w:r w:rsidRPr="000E0A9A">
        <w:rPr>
          <w:rFonts w:ascii="Times New Roman" w:hAnsi="Times New Roman" w:cs="Times New Roman"/>
          <w:sz w:val="24"/>
          <w:szCs w:val="24"/>
          <w:lang w:val="de-DE"/>
        </w:rPr>
        <w:t xml:space="preserve"> +7(36569) 5-08-15, E- </w:t>
      </w:r>
      <w:proofErr w:type="spellStart"/>
      <w:r w:rsidRPr="000E0A9A">
        <w:rPr>
          <w:rFonts w:ascii="Times New Roman" w:hAnsi="Times New Roman" w:cs="Times New Roman"/>
          <w:sz w:val="24"/>
          <w:szCs w:val="24"/>
          <w:lang w:val="de-DE"/>
        </w:rPr>
        <w:t>mail</w:t>
      </w:r>
      <w:proofErr w:type="spellEnd"/>
      <w:r w:rsidRPr="000E0A9A">
        <w:rPr>
          <w:rFonts w:ascii="Times New Roman" w:hAnsi="Times New Roman" w:cs="Times New Roman"/>
          <w:sz w:val="24"/>
          <w:szCs w:val="24"/>
          <w:lang w:val="de-DE"/>
        </w:rPr>
        <w:t xml:space="preserve">: </w:t>
      </w:r>
      <w:hyperlink r:id="rId4" w:history="1">
        <w:r w:rsidRPr="000E0A9A">
          <w:rPr>
            <w:rStyle w:val="a3"/>
            <w:sz w:val="24"/>
            <w:szCs w:val="24"/>
            <w:lang w:val="de-DE"/>
          </w:rPr>
          <w:t>school-15@mail.ru</w:t>
        </w:r>
      </w:hyperlink>
    </w:p>
    <w:p w:rsidR="00B02CBE" w:rsidRPr="000E0A9A" w:rsidRDefault="00B02CBE" w:rsidP="00B02CBE">
      <w:pPr>
        <w:spacing w:after="0"/>
        <w:jc w:val="center"/>
        <w:rPr>
          <w:rFonts w:ascii="Times New Roman" w:hAnsi="Times New Roman" w:cs="Times New Roman"/>
          <w:sz w:val="24"/>
          <w:szCs w:val="24"/>
          <w:lang w:val="de-DE"/>
        </w:rPr>
      </w:pPr>
    </w:p>
    <w:p w:rsidR="00B02CBE" w:rsidRPr="000E0A9A" w:rsidRDefault="00B02CBE" w:rsidP="00B02CBE">
      <w:pPr>
        <w:spacing w:after="0"/>
        <w:jc w:val="center"/>
        <w:rPr>
          <w:rFonts w:ascii="Times New Roman" w:hAnsi="Times New Roman" w:cs="Times New Roman"/>
          <w:sz w:val="24"/>
          <w:szCs w:val="24"/>
          <w:lang w:val="de-DE"/>
        </w:rPr>
      </w:pPr>
    </w:p>
    <w:p w:rsidR="00B02CBE" w:rsidRPr="000E0A9A" w:rsidRDefault="00B02CBE" w:rsidP="00B02CBE">
      <w:pPr>
        <w:spacing w:after="0"/>
        <w:rPr>
          <w:rFonts w:ascii="Times New Roman" w:hAnsi="Times New Roman" w:cs="Times New Roman"/>
          <w:sz w:val="24"/>
          <w:szCs w:val="24"/>
        </w:rPr>
      </w:pPr>
      <w:proofErr w:type="gramStart"/>
      <w:r w:rsidRPr="000E0A9A">
        <w:rPr>
          <w:rFonts w:ascii="Times New Roman" w:hAnsi="Times New Roman" w:cs="Times New Roman"/>
          <w:sz w:val="24"/>
          <w:szCs w:val="24"/>
        </w:rPr>
        <w:t>РАССМОТРЕНА</w:t>
      </w:r>
      <w:proofErr w:type="gramEnd"/>
      <w:r w:rsidRPr="000E0A9A">
        <w:rPr>
          <w:rFonts w:ascii="Times New Roman" w:hAnsi="Times New Roman" w:cs="Times New Roman"/>
          <w:sz w:val="24"/>
          <w:szCs w:val="24"/>
        </w:rPr>
        <w:t xml:space="preserve">                                                   СОГЛАСОВАНА                                                              УТВЕРЖДАЮ</w:t>
      </w:r>
    </w:p>
    <w:p w:rsidR="00B02CBE" w:rsidRPr="000E0A9A" w:rsidRDefault="00B02CBE" w:rsidP="00B02CBE">
      <w:pPr>
        <w:spacing w:after="0"/>
        <w:rPr>
          <w:rFonts w:ascii="Times New Roman" w:hAnsi="Times New Roman" w:cs="Times New Roman"/>
          <w:sz w:val="24"/>
          <w:szCs w:val="24"/>
        </w:rPr>
      </w:pPr>
      <w:r w:rsidRPr="000E0A9A">
        <w:rPr>
          <w:rFonts w:ascii="Times New Roman" w:hAnsi="Times New Roman" w:cs="Times New Roman"/>
          <w:sz w:val="24"/>
          <w:szCs w:val="24"/>
        </w:rPr>
        <w:t>на заседании МО                                                    Заместитель директора по УВР                                       Директор МБОУ</w:t>
      </w:r>
      <w:proofErr w:type="gramStart"/>
      <w:r w:rsidRPr="000E0A9A">
        <w:rPr>
          <w:rFonts w:ascii="Times New Roman" w:hAnsi="Times New Roman" w:cs="Times New Roman"/>
          <w:sz w:val="24"/>
          <w:szCs w:val="24"/>
        </w:rPr>
        <w:t>«С</w:t>
      </w:r>
      <w:proofErr w:type="gramEnd"/>
      <w:r w:rsidRPr="000E0A9A">
        <w:rPr>
          <w:rFonts w:ascii="Times New Roman" w:hAnsi="Times New Roman" w:cs="Times New Roman"/>
          <w:sz w:val="24"/>
          <w:szCs w:val="24"/>
        </w:rPr>
        <w:t>Ш №15</w:t>
      </w:r>
    </w:p>
    <w:p w:rsidR="00B02CBE" w:rsidRPr="000E0A9A" w:rsidRDefault="00B02CBE" w:rsidP="00B02CBE">
      <w:pPr>
        <w:spacing w:after="0"/>
        <w:rPr>
          <w:rFonts w:ascii="Times New Roman" w:hAnsi="Times New Roman" w:cs="Times New Roman"/>
          <w:sz w:val="24"/>
          <w:szCs w:val="24"/>
        </w:rPr>
      </w:pPr>
      <w:r w:rsidRPr="000E0A9A">
        <w:rPr>
          <w:rFonts w:ascii="Times New Roman" w:hAnsi="Times New Roman" w:cs="Times New Roman"/>
          <w:sz w:val="24"/>
          <w:szCs w:val="24"/>
        </w:rPr>
        <w:t xml:space="preserve">учителей гуманитарных                                         _____________ Е.Л.Воробьева                                        им. Героя </w:t>
      </w:r>
      <w:proofErr w:type="spellStart"/>
      <w:r w:rsidRPr="000E0A9A">
        <w:rPr>
          <w:rFonts w:ascii="Times New Roman" w:hAnsi="Times New Roman" w:cs="Times New Roman"/>
          <w:sz w:val="24"/>
          <w:szCs w:val="24"/>
        </w:rPr>
        <w:t>Советског</w:t>
      </w:r>
      <w:proofErr w:type="spellEnd"/>
      <w:r w:rsidRPr="000E0A9A">
        <w:rPr>
          <w:rFonts w:ascii="Times New Roman" w:hAnsi="Times New Roman" w:cs="Times New Roman"/>
          <w:sz w:val="24"/>
          <w:szCs w:val="24"/>
        </w:rPr>
        <w:t xml:space="preserve"> Союза Н. Токарева»</w:t>
      </w:r>
    </w:p>
    <w:p w:rsidR="00B02CBE" w:rsidRPr="000E0A9A" w:rsidRDefault="00B02CBE" w:rsidP="00B02CBE">
      <w:pPr>
        <w:spacing w:after="0"/>
        <w:rPr>
          <w:rFonts w:ascii="Times New Roman" w:hAnsi="Times New Roman" w:cs="Times New Roman"/>
          <w:sz w:val="24"/>
          <w:szCs w:val="24"/>
        </w:rPr>
      </w:pPr>
      <w:r w:rsidRPr="000E0A9A">
        <w:rPr>
          <w:rFonts w:ascii="Times New Roman" w:hAnsi="Times New Roman" w:cs="Times New Roman"/>
          <w:sz w:val="24"/>
          <w:szCs w:val="24"/>
        </w:rPr>
        <w:t xml:space="preserve">наук                                                                          «__»______2021 г                                                               </w:t>
      </w:r>
      <w:proofErr w:type="spellStart"/>
      <w:r w:rsidRPr="000E0A9A">
        <w:rPr>
          <w:rFonts w:ascii="Times New Roman" w:hAnsi="Times New Roman" w:cs="Times New Roman"/>
          <w:sz w:val="24"/>
          <w:szCs w:val="24"/>
        </w:rPr>
        <w:t>____________О.С.Соболева</w:t>
      </w:r>
      <w:proofErr w:type="spellEnd"/>
    </w:p>
    <w:p w:rsidR="00B02CBE" w:rsidRPr="000E0A9A" w:rsidRDefault="00B02CBE" w:rsidP="00B02CBE">
      <w:pPr>
        <w:spacing w:after="0"/>
        <w:rPr>
          <w:rFonts w:ascii="Times New Roman" w:hAnsi="Times New Roman" w:cs="Times New Roman"/>
          <w:sz w:val="24"/>
          <w:szCs w:val="24"/>
        </w:rPr>
      </w:pPr>
      <w:r w:rsidRPr="000E0A9A">
        <w:rPr>
          <w:rFonts w:ascii="Times New Roman" w:hAnsi="Times New Roman" w:cs="Times New Roman"/>
          <w:sz w:val="24"/>
          <w:szCs w:val="24"/>
        </w:rPr>
        <w:t>протокол №                                                                                                                                                        Приказ №________ от «___»____2021г.</w:t>
      </w:r>
    </w:p>
    <w:p w:rsidR="00B02CBE" w:rsidRPr="000E0A9A" w:rsidRDefault="00B02CBE" w:rsidP="00B02CBE">
      <w:pPr>
        <w:spacing w:after="0"/>
        <w:rPr>
          <w:rFonts w:ascii="Times New Roman" w:hAnsi="Times New Roman" w:cs="Times New Roman"/>
          <w:sz w:val="24"/>
          <w:szCs w:val="24"/>
        </w:rPr>
      </w:pPr>
      <w:r w:rsidRPr="000E0A9A">
        <w:rPr>
          <w:rFonts w:ascii="Times New Roman" w:hAnsi="Times New Roman" w:cs="Times New Roman"/>
          <w:sz w:val="24"/>
          <w:szCs w:val="24"/>
        </w:rPr>
        <w:t>от «___»______2021.</w:t>
      </w:r>
    </w:p>
    <w:p w:rsidR="00B02CBE" w:rsidRPr="000E0A9A" w:rsidRDefault="00B02CBE" w:rsidP="00B02CBE">
      <w:pPr>
        <w:spacing w:after="0"/>
        <w:rPr>
          <w:rFonts w:ascii="Times New Roman" w:hAnsi="Times New Roman" w:cs="Times New Roman"/>
          <w:sz w:val="24"/>
          <w:szCs w:val="24"/>
        </w:rPr>
      </w:pPr>
      <w:r w:rsidRPr="000E0A9A">
        <w:rPr>
          <w:rFonts w:ascii="Times New Roman" w:hAnsi="Times New Roman" w:cs="Times New Roman"/>
          <w:sz w:val="24"/>
          <w:szCs w:val="24"/>
        </w:rPr>
        <w:t xml:space="preserve"> Руководитель МО</w:t>
      </w:r>
    </w:p>
    <w:p w:rsidR="00B02CBE" w:rsidRPr="000E0A9A" w:rsidRDefault="00B02CBE" w:rsidP="00B02CBE">
      <w:pPr>
        <w:spacing w:after="0"/>
        <w:rPr>
          <w:rFonts w:ascii="Times New Roman" w:hAnsi="Times New Roman" w:cs="Times New Roman"/>
          <w:sz w:val="24"/>
          <w:szCs w:val="24"/>
        </w:rPr>
      </w:pPr>
      <w:r w:rsidRPr="000E0A9A">
        <w:rPr>
          <w:rFonts w:ascii="Times New Roman" w:hAnsi="Times New Roman" w:cs="Times New Roman"/>
          <w:sz w:val="24"/>
          <w:szCs w:val="24"/>
        </w:rPr>
        <w:t xml:space="preserve">__________Е.Н. </w:t>
      </w:r>
      <w:proofErr w:type="spellStart"/>
      <w:r w:rsidRPr="000E0A9A">
        <w:rPr>
          <w:rFonts w:ascii="Times New Roman" w:hAnsi="Times New Roman" w:cs="Times New Roman"/>
          <w:sz w:val="24"/>
          <w:szCs w:val="24"/>
        </w:rPr>
        <w:t>Бушовская</w:t>
      </w:r>
      <w:proofErr w:type="spellEnd"/>
    </w:p>
    <w:p w:rsidR="00B02CBE" w:rsidRPr="000E0A9A" w:rsidRDefault="00B02CBE" w:rsidP="00B02CBE">
      <w:pPr>
        <w:spacing w:after="0"/>
        <w:jc w:val="center"/>
        <w:rPr>
          <w:rFonts w:ascii="Times New Roman" w:hAnsi="Times New Roman" w:cs="Times New Roman"/>
          <w:sz w:val="24"/>
          <w:szCs w:val="24"/>
        </w:rPr>
      </w:pPr>
    </w:p>
    <w:p w:rsidR="00B02CBE" w:rsidRPr="000E0A9A" w:rsidRDefault="00B02CBE" w:rsidP="00B02CBE">
      <w:pPr>
        <w:spacing w:after="0"/>
        <w:jc w:val="center"/>
        <w:rPr>
          <w:rFonts w:ascii="Times New Roman" w:hAnsi="Times New Roman" w:cs="Times New Roman"/>
          <w:sz w:val="24"/>
          <w:szCs w:val="24"/>
        </w:rPr>
      </w:pPr>
      <w:r w:rsidRPr="000E0A9A">
        <w:rPr>
          <w:rFonts w:ascii="Times New Roman" w:hAnsi="Times New Roman" w:cs="Times New Roman"/>
          <w:sz w:val="24"/>
          <w:szCs w:val="24"/>
        </w:rPr>
        <w:t>РАБОЧАЯ ПРОГРАММА</w:t>
      </w:r>
    </w:p>
    <w:p w:rsidR="00B02CBE" w:rsidRPr="000E0A9A" w:rsidRDefault="00B02CBE" w:rsidP="00B02CBE">
      <w:pPr>
        <w:spacing w:after="0"/>
        <w:jc w:val="center"/>
        <w:rPr>
          <w:rFonts w:ascii="Times New Roman" w:hAnsi="Times New Roman" w:cs="Times New Roman"/>
          <w:sz w:val="24"/>
          <w:szCs w:val="24"/>
        </w:rPr>
      </w:pPr>
      <w:r>
        <w:rPr>
          <w:rFonts w:ascii="Times New Roman" w:hAnsi="Times New Roman" w:cs="Times New Roman"/>
          <w:sz w:val="24"/>
          <w:szCs w:val="24"/>
        </w:rPr>
        <w:t>по родному (русскому) языку</w:t>
      </w:r>
    </w:p>
    <w:p w:rsidR="00B02CBE" w:rsidRPr="000E0A9A" w:rsidRDefault="00B02CBE" w:rsidP="00B02CBE">
      <w:pPr>
        <w:spacing w:after="0"/>
        <w:jc w:val="center"/>
        <w:rPr>
          <w:rFonts w:ascii="Times New Roman" w:hAnsi="Times New Roman" w:cs="Times New Roman"/>
          <w:sz w:val="24"/>
          <w:szCs w:val="24"/>
        </w:rPr>
      </w:pPr>
      <w:r w:rsidRPr="000E0A9A">
        <w:rPr>
          <w:rFonts w:ascii="Times New Roman" w:hAnsi="Times New Roman" w:cs="Times New Roman"/>
          <w:sz w:val="24"/>
          <w:szCs w:val="24"/>
        </w:rPr>
        <w:t>для о</w:t>
      </w:r>
      <w:r>
        <w:rPr>
          <w:rFonts w:ascii="Times New Roman" w:hAnsi="Times New Roman" w:cs="Times New Roman"/>
          <w:sz w:val="24"/>
          <w:szCs w:val="24"/>
        </w:rPr>
        <w:t xml:space="preserve">сновного общего образования: 7 –е </w:t>
      </w:r>
      <w:r w:rsidRPr="000E0A9A">
        <w:rPr>
          <w:rFonts w:ascii="Times New Roman" w:hAnsi="Times New Roman" w:cs="Times New Roman"/>
          <w:sz w:val="24"/>
          <w:szCs w:val="24"/>
        </w:rPr>
        <w:t xml:space="preserve"> класс</w:t>
      </w:r>
      <w:r>
        <w:rPr>
          <w:rFonts w:ascii="Times New Roman" w:hAnsi="Times New Roman" w:cs="Times New Roman"/>
          <w:sz w:val="24"/>
          <w:szCs w:val="24"/>
        </w:rPr>
        <w:t>ы</w:t>
      </w:r>
    </w:p>
    <w:p w:rsidR="00B02CBE" w:rsidRPr="000E0A9A" w:rsidRDefault="00B02CBE" w:rsidP="00B02CBE">
      <w:pPr>
        <w:spacing w:after="0"/>
        <w:jc w:val="center"/>
        <w:rPr>
          <w:rFonts w:ascii="Times New Roman" w:hAnsi="Times New Roman" w:cs="Times New Roman"/>
          <w:sz w:val="24"/>
          <w:szCs w:val="24"/>
        </w:rPr>
      </w:pPr>
      <w:r w:rsidRPr="000E0A9A">
        <w:rPr>
          <w:rFonts w:ascii="Times New Roman" w:hAnsi="Times New Roman" w:cs="Times New Roman"/>
          <w:sz w:val="24"/>
          <w:szCs w:val="24"/>
        </w:rPr>
        <w:t>Уровень изучения предмета: базовый</w:t>
      </w:r>
    </w:p>
    <w:p w:rsidR="00B02CBE" w:rsidRPr="000E0A9A" w:rsidRDefault="00B02CBE" w:rsidP="00B02CBE">
      <w:pPr>
        <w:spacing w:after="0"/>
        <w:jc w:val="center"/>
        <w:rPr>
          <w:rFonts w:ascii="Times New Roman" w:hAnsi="Times New Roman" w:cs="Times New Roman"/>
          <w:sz w:val="24"/>
          <w:szCs w:val="24"/>
        </w:rPr>
      </w:pPr>
    </w:p>
    <w:p w:rsidR="00B02CBE" w:rsidRPr="000E0A9A" w:rsidRDefault="00B02CBE" w:rsidP="00B02CBE">
      <w:pPr>
        <w:spacing w:after="0"/>
        <w:jc w:val="center"/>
        <w:rPr>
          <w:rFonts w:ascii="Times New Roman" w:hAnsi="Times New Roman" w:cs="Times New Roman"/>
          <w:sz w:val="24"/>
          <w:szCs w:val="24"/>
        </w:rPr>
      </w:pPr>
    </w:p>
    <w:p w:rsidR="00B02CBE" w:rsidRPr="000E0A9A" w:rsidRDefault="00B02CBE" w:rsidP="00B02CBE">
      <w:pPr>
        <w:spacing w:after="0"/>
        <w:rPr>
          <w:rFonts w:ascii="Times New Roman" w:hAnsi="Times New Roman" w:cs="Times New Roman"/>
          <w:sz w:val="24"/>
          <w:szCs w:val="24"/>
        </w:rPr>
      </w:pPr>
    </w:p>
    <w:p w:rsidR="00B02CBE" w:rsidRPr="000E0A9A" w:rsidRDefault="00B02CBE" w:rsidP="00B02CBE">
      <w:pPr>
        <w:spacing w:after="0"/>
        <w:jc w:val="center"/>
        <w:rPr>
          <w:rFonts w:ascii="Times New Roman" w:hAnsi="Times New Roman" w:cs="Times New Roman"/>
          <w:sz w:val="24"/>
          <w:szCs w:val="24"/>
        </w:rPr>
      </w:pPr>
    </w:p>
    <w:p w:rsidR="00B02CBE" w:rsidRPr="000E0A9A" w:rsidRDefault="00B02CBE" w:rsidP="00B02CBE">
      <w:pPr>
        <w:spacing w:after="0"/>
        <w:jc w:val="center"/>
        <w:rPr>
          <w:rFonts w:ascii="Times New Roman" w:hAnsi="Times New Roman" w:cs="Times New Roman"/>
          <w:sz w:val="24"/>
          <w:szCs w:val="24"/>
        </w:rPr>
      </w:pPr>
      <w:r w:rsidRPr="000E0A9A">
        <w:rPr>
          <w:rFonts w:ascii="Times New Roman" w:hAnsi="Times New Roman" w:cs="Times New Roman"/>
          <w:sz w:val="24"/>
          <w:szCs w:val="24"/>
        </w:rPr>
        <w:t xml:space="preserve">                                                                                                                         </w:t>
      </w:r>
      <w:r>
        <w:rPr>
          <w:rFonts w:ascii="Times New Roman" w:hAnsi="Times New Roman" w:cs="Times New Roman"/>
          <w:sz w:val="24"/>
          <w:szCs w:val="24"/>
        </w:rPr>
        <w:t xml:space="preserve">           Учитель Тимешова Л.В.</w:t>
      </w:r>
    </w:p>
    <w:p w:rsidR="00B02CBE" w:rsidRPr="000E0A9A" w:rsidRDefault="00B02CBE" w:rsidP="00B02CBE">
      <w:pPr>
        <w:spacing w:after="0"/>
        <w:jc w:val="center"/>
        <w:rPr>
          <w:rFonts w:ascii="Times New Roman" w:hAnsi="Times New Roman" w:cs="Times New Roman"/>
          <w:sz w:val="24"/>
          <w:szCs w:val="24"/>
        </w:rPr>
      </w:pPr>
    </w:p>
    <w:p w:rsidR="00B02CBE" w:rsidRPr="00B02CBE" w:rsidRDefault="00B02CBE" w:rsidP="00B02CBE">
      <w:pPr>
        <w:spacing w:after="0"/>
        <w:ind w:left="142"/>
        <w:jc w:val="center"/>
        <w:rPr>
          <w:rFonts w:ascii="Times New Roman" w:hAnsi="Times New Roman" w:cs="Times New Roman"/>
          <w:b/>
          <w:sz w:val="24"/>
          <w:szCs w:val="24"/>
        </w:rPr>
      </w:pPr>
      <w:r w:rsidRPr="000E0A9A">
        <w:rPr>
          <w:rFonts w:ascii="Times New Roman" w:hAnsi="Times New Roman" w:cs="Times New Roman"/>
          <w:sz w:val="24"/>
          <w:szCs w:val="24"/>
        </w:rPr>
        <w:t>Год составления программы – 2021</w:t>
      </w:r>
    </w:p>
    <w:p w:rsidR="007D52EA" w:rsidRDefault="007D52EA" w:rsidP="007D52EA">
      <w:pPr>
        <w:spacing w:after="150" w:line="240" w:lineRule="auto"/>
        <w:jc w:val="center"/>
        <w:rPr>
          <w:rFonts w:ascii="Times New Roman" w:eastAsia="Times New Roman" w:hAnsi="Times New Roman" w:cs="Times New Roman"/>
          <w:b/>
          <w:bCs/>
          <w:color w:val="000000"/>
          <w:sz w:val="28"/>
          <w:szCs w:val="28"/>
        </w:rPr>
      </w:pPr>
      <w:r w:rsidRPr="00487909">
        <w:rPr>
          <w:rFonts w:ascii="Times New Roman" w:eastAsia="Times New Roman" w:hAnsi="Times New Roman" w:cs="Times New Roman"/>
          <w:b/>
          <w:bCs/>
          <w:color w:val="000000"/>
          <w:sz w:val="28"/>
          <w:szCs w:val="28"/>
        </w:rPr>
        <w:lastRenderedPageBreak/>
        <w:t>Пояснительная записка</w:t>
      </w:r>
    </w:p>
    <w:p w:rsidR="007D52EA" w:rsidRPr="007173F1" w:rsidRDefault="007D52EA" w:rsidP="007D52EA">
      <w:pPr>
        <w:suppressAutoHyphens/>
        <w:spacing w:after="0"/>
        <w:ind w:firstLine="709"/>
        <w:jc w:val="both"/>
        <w:rPr>
          <w:rFonts w:ascii="Times New Roman" w:eastAsia="Times New Roman" w:hAnsi="Times New Roman" w:cs="Times New Roman"/>
          <w:color w:val="000000"/>
          <w:sz w:val="24"/>
          <w:szCs w:val="24"/>
        </w:rPr>
      </w:pPr>
      <w:proofErr w:type="gramStart"/>
      <w:r w:rsidRPr="007173F1">
        <w:rPr>
          <w:rFonts w:ascii="Times New Roman" w:eastAsia="Times New Roman" w:hAnsi="Times New Roman"/>
          <w:sz w:val="24"/>
          <w:szCs w:val="24"/>
          <w:lang w:eastAsia="ar-SA"/>
        </w:rPr>
        <w:t>Рабочая программа по предмету «Родной (русский) язык» разработана в соответствии с ФГОС ООО</w:t>
      </w:r>
      <w:r w:rsidRPr="007173F1">
        <w:rPr>
          <w:rFonts w:ascii="Times New Roman" w:hAnsi="Times New Roman"/>
          <w:sz w:val="24"/>
          <w:szCs w:val="24"/>
        </w:rPr>
        <w:t xml:space="preserve">, утвержденного приказом  </w:t>
      </w:r>
      <w:proofErr w:type="spellStart"/>
      <w:r w:rsidRPr="007173F1">
        <w:rPr>
          <w:rFonts w:ascii="Times New Roman" w:hAnsi="Times New Roman"/>
          <w:sz w:val="24"/>
          <w:szCs w:val="24"/>
        </w:rPr>
        <w:t>Минобрнауки</w:t>
      </w:r>
      <w:proofErr w:type="spellEnd"/>
      <w:r w:rsidRPr="007173F1">
        <w:rPr>
          <w:rFonts w:ascii="Times New Roman" w:hAnsi="Times New Roman"/>
          <w:sz w:val="24"/>
          <w:szCs w:val="24"/>
        </w:rPr>
        <w:t xml:space="preserve"> РФ от 17.12.2010 N 1897 "Об утверждении федерального государственного образовательного стандарта основного общего образования"  (с изменениями), на основании письма Министерства образования, науки и молодежи Республики Крым от 02.07.2019 №01-14/1817 «Методические рекомендации по формированию учебных планов общеобразовательных организаций, реализующих общеобразовательные программы, на 2019-2020 учебный</w:t>
      </w:r>
      <w:proofErr w:type="gramEnd"/>
      <w:r w:rsidRPr="007173F1">
        <w:rPr>
          <w:rFonts w:ascii="Times New Roman" w:hAnsi="Times New Roman"/>
          <w:sz w:val="24"/>
          <w:szCs w:val="24"/>
        </w:rPr>
        <w:t xml:space="preserve"> </w:t>
      </w:r>
      <w:proofErr w:type="gramStart"/>
      <w:r w:rsidRPr="007173F1">
        <w:rPr>
          <w:rFonts w:ascii="Times New Roman" w:hAnsi="Times New Roman"/>
          <w:sz w:val="24"/>
          <w:szCs w:val="24"/>
        </w:rPr>
        <w:t xml:space="preserve">год», При определении содержания рабочей программы учебного предмета  «Родной (русский) язык» используются положения «Примерной программы по учебному предмету «Русский родной язык» для образовательных организаций, реализующих программы основного общего образования» (одобрена решением федерального учебно-методического объединения по общему образованию протокол от 31 января 2018 года № 2/18),  </w:t>
      </w:r>
      <w:r w:rsidRPr="007173F1">
        <w:rPr>
          <w:rFonts w:ascii="Times New Roman" w:hAnsi="Times New Roman" w:cs="Times New Roman"/>
          <w:sz w:val="24"/>
          <w:szCs w:val="24"/>
        </w:rPr>
        <w:t xml:space="preserve">с учетом основной образовательной программы МБОУ «СШ№15 им.Н.Токарева»  и учебного плана школы. </w:t>
      </w:r>
      <w:proofErr w:type="gramEnd"/>
    </w:p>
    <w:p w:rsidR="007D52EA" w:rsidRDefault="007D52EA" w:rsidP="007D52EA">
      <w:pPr>
        <w:autoSpaceDE w:val="0"/>
        <w:autoSpaceDN w:val="0"/>
        <w:adjustRightInd w:val="0"/>
        <w:spacing w:after="0" w:line="240" w:lineRule="auto"/>
        <w:rPr>
          <w:rFonts w:ascii="Times New Roman" w:eastAsia="Times New Roman" w:hAnsi="Times New Roman" w:cs="Times New Roman"/>
          <w:color w:val="212121"/>
          <w:sz w:val="24"/>
          <w:szCs w:val="24"/>
        </w:rPr>
      </w:pPr>
      <w:r w:rsidRPr="007173F1">
        <w:rPr>
          <w:rFonts w:ascii="Times New Roman" w:eastAsia="Times New Roman" w:hAnsi="Times New Roman" w:cs="Times New Roman"/>
          <w:color w:val="000000"/>
          <w:sz w:val="24"/>
          <w:szCs w:val="24"/>
        </w:rPr>
        <w:tab/>
      </w:r>
      <w:r w:rsidR="00270589">
        <w:rPr>
          <w:rFonts w:ascii="Times New Roman" w:eastAsia="Times New Roman" w:hAnsi="Times New Roman" w:cs="Times New Roman"/>
          <w:color w:val="212121"/>
          <w:sz w:val="24"/>
          <w:szCs w:val="24"/>
        </w:rPr>
        <w:t>Учебник  «Русский родной язык» 7</w:t>
      </w:r>
      <w:r w:rsidRPr="007173F1">
        <w:rPr>
          <w:rFonts w:ascii="Times New Roman" w:eastAsia="Times New Roman" w:hAnsi="Times New Roman" w:cs="Times New Roman"/>
          <w:color w:val="212121"/>
          <w:sz w:val="24"/>
          <w:szCs w:val="24"/>
        </w:rPr>
        <w:t xml:space="preserve"> класс. Авторы: О.М.Александрова,</w:t>
      </w:r>
      <w:r>
        <w:rPr>
          <w:rFonts w:ascii="Times New Roman" w:eastAsia="Times New Roman" w:hAnsi="Times New Roman" w:cs="Times New Roman"/>
          <w:color w:val="212121"/>
          <w:sz w:val="24"/>
          <w:szCs w:val="24"/>
        </w:rPr>
        <w:t xml:space="preserve">      </w:t>
      </w:r>
      <w:r w:rsidRPr="00487909">
        <w:rPr>
          <w:rFonts w:ascii="Times New Roman" w:eastAsia="Times New Roman" w:hAnsi="Times New Roman" w:cs="Times New Roman"/>
          <w:color w:val="212121"/>
          <w:sz w:val="24"/>
          <w:szCs w:val="24"/>
        </w:rPr>
        <w:t xml:space="preserve"> О.В. Загоровская и др.</w:t>
      </w:r>
      <w:r>
        <w:rPr>
          <w:rFonts w:ascii="Times New Roman" w:eastAsia="Times New Roman" w:hAnsi="Times New Roman" w:cs="Times New Roman"/>
          <w:color w:val="212121"/>
          <w:sz w:val="24"/>
          <w:szCs w:val="24"/>
        </w:rPr>
        <w:t>- М.: Просвещение</w:t>
      </w:r>
      <w:r w:rsidRPr="00487909">
        <w:rPr>
          <w:rFonts w:ascii="Times New Roman" w:eastAsia="Times New Roman" w:hAnsi="Times New Roman" w:cs="Times New Roman"/>
          <w:color w:val="212121"/>
          <w:sz w:val="24"/>
          <w:szCs w:val="24"/>
        </w:rPr>
        <w:t>, 2019</w:t>
      </w:r>
      <w:r>
        <w:rPr>
          <w:rFonts w:ascii="Times New Roman" w:eastAsia="Times New Roman" w:hAnsi="Times New Roman" w:cs="Times New Roman"/>
          <w:color w:val="212121"/>
          <w:sz w:val="24"/>
          <w:szCs w:val="24"/>
        </w:rPr>
        <w:t xml:space="preserve"> г.»</w:t>
      </w:r>
    </w:p>
    <w:p w:rsidR="00B02CBE" w:rsidRDefault="00B02CBE" w:rsidP="00B02CBE">
      <w:pPr>
        <w:spacing w:after="0" w:line="240" w:lineRule="auto"/>
        <w:jc w:val="both"/>
        <w:rPr>
          <w:rFonts w:ascii="Times New Roman" w:hAnsi="Times New Roman" w:cs="Times New Roman"/>
          <w:color w:val="000000"/>
          <w:sz w:val="24"/>
          <w:szCs w:val="24"/>
        </w:rPr>
      </w:pPr>
      <w:r w:rsidRPr="003F6E46">
        <w:rPr>
          <w:rFonts w:ascii="Times New Roman" w:hAnsi="Times New Roman" w:cs="Times New Roman"/>
          <w:color w:val="0000FF"/>
          <w:sz w:val="24"/>
          <w:szCs w:val="24"/>
        </w:rPr>
        <w:t>http://feb-web.ru/</w:t>
      </w:r>
      <w:r>
        <w:rPr>
          <w:rFonts w:ascii="Times New Roman" w:hAnsi="Times New Roman" w:cs="Times New Roman"/>
          <w:color w:val="000000"/>
          <w:sz w:val="24"/>
          <w:szCs w:val="24"/>
        </w:rPr>
        <w:t>Фундаментальнаяэлектроннаябиблиотека</w:t>
      </w:r>
      <w:proofErr w:type="gramStart"/>
      <w:r w:rsidRPr="003F6E46">
        <w:rPr>
          <w:rFonts w:ascii="Times New Roman" w:hAnsi="Times New Roman" w:cs="Times New Roman"/>
          <w:color w:val="000000"/>
          <w:sz w:val="24"/>
          <w:szCs w:val="24"/>
        </w:rPr>
        <w:t>«Р</w:t>
      </w:r>
      <w:proofErr w:type="gramEnd"/>
      <w:r w:rsidRPr="003F6E46">
        <w:rPr>
          <w:rFonts w:ascii="Times New Roman" w:hAnsi="Times New Roman" w:cs="Times New Roman"/>
          <w:color w:val="000000"/>
          <w:sz w:val="24"/>
          <w:szCs w:val="24"/>
        </w:rPr>
        <w:t>усскаялитература и фольклор».</w:t>
      </w:r>
    </w:p>
    <w:p w:rsidR="00B02CBE" w:rsidRDefault="00B02CBE" w:rsidP="00B02CBE">
      <w:pPr>
        <w:spacing w:after="0" w:line="240" w:lineRule="auto"/>
        <w:jc w:val="both"/>
        <w:rPr>
          <w:rFonts w:ascii="Times New Roman" w:hAnsi="Times New Roman" w:cs="Times New Roman"/>
          <w:color w:val="000000"/>
          <w:sz w:val="24"/>
          <w:szCs w:val="24"/>
        </w:rPr>
      </w:pPr>
      <w:r w:rsidRPr="003F6E46">
        <w:rPr>
          <w:rFonts w:ascii="Times New Roman" w:hAnsi="Times New Roman" w:cs="Times New Roman"/>
          <w:color w:val="0000FF"/>
          <w:sz w:val="24"/>
          <w:szCs w:val="24"/>
        </w:rPr>
        <w:t>https://arch.rgdb.ru/</w:t>
      </w:r>
      <w:r>
        <w:rPr>
          <w:rFonts w:ascii="Times New Roman" w:hAnsi="Times New Roman" w:cs="Times New Roman"/>
          <w:color w:val="000000"/>
          <w:sz w:val="24"/>
          <w:szCs w:val="24"/>
        </w:rPr>
        <w:t>Национальнаяэлектроннаядетскаябиблиотека</w:t>
      </w:r>
      <w:proofErr w:type="gramStart"/>
      <w:r>
        <w:rPr>
          <w:rFonts w:ascii="Times New Roman" w:hAnsi="Times New Roman" w:cs="Times New Roman"/>
          <w:color w:val="000000"/>
          <w:sz w:val="24"/>
          <w:szCs w:val="24"/>
        </w:rPr>
        <w:t>:</w:t>
      </w:r>
      <w:r w:rsidRPr="003F6E46">
        <w:rPr>
          <w:rFonts w:ascii="Times New Roman" w:hAnsi="Times New Roman" w:cs="Times New Roman"/>
          <w:color w:val="000000"/>
          <w:sz w:val="24"/>
          <w:szCs w:val="24"/>
        </w:rPr>
        <w:t>в</w:t>
      </w:r>
      <w:proofErr w:type="gramEnd"/>
      <w:r w:rsidRPr="003F6E46">
        <w:rPr>
          <w:rFonts w:ascii="Times New Roman" w:hAnsi="Times New Roman" w:cs="Times New Roman"/>
          <w:color w:val="000000"/>
          <w:sz w:val="24"/>
          <w:szCs w:val="24"/>
        </w:rPr>
        <w:t xml:space="preserve">ключаетклассику и современную литературу для детей и подростков, а </w:t>
      </w:r>
      <w:proofErr w:type="spellStart"/>
      <w:r w:rsidRPr="003F6E46">
        <w:rPr>
          <w:rFonts w:ascii="Times New Roman" w:hAnsi="Times New Roman" w:cs="Times New Roman"/>
          <w:color w:val="000000"/>
          <w:sz w:val="24"/>
          <w:szCs w:val="24"/>
        </w:rPr>
        <w:t>такжеколлекцию</w:t>
      </w:r>
      <w:proofErr w:type="spellEnd"/>
      <w:r w:rsidRPr="003F6E46">
        <w:rPr>
          <w:rFonts w:ascii="Times New Roman" w:hAnsi="Times New Roman" w:cs="Times New Roman"/>
          <w:color w:val="000000"/>
          <w:sz w:val="24"/>
          <w:szCs w:val="24"/>
        </w:rPr>
        <w:t xml:space="preserve"> диафильмов.</w:t>
      </w:r>
    </w:p>
    <w:p w:rsidR="00B02CBE" w:rsidRDefault="00B02CBE" w:rsidP="00B02CBE">
      <w:pPr>
        <w:spacing w:after="0" w:line="240" w:lineRule="auto"/>
        <w:jc w:val="both"/>
        <w:rPr>
          <w:rFonts w:ascii="Times New Roman" w:hAnsi="Times New Roman" w:cs="Times New Roman"/>
          <w:color w:val="000000"/>
          <w:sz w:val="24"/>
          <w:szCs w:val="24"/>
        </w:rPr>
      </w:pPr>
      <w:r w:rsidRPr="002570D0">
        <w:rPr>
          <w:rFonts w:ascii="Times New Roman" w:hAnsi="Times New Roman" w:cs="Times New Roman"/>
          <w:color w:val="0000FF"/>
          <w:sz w:val="24"/>
          <w:szCs w:val="24"/>
        </w:rPr>
        <w:t xml:space="preserve">https://rvb.ru/ </w:t>
      </w:r>
      <w:r w:rsidRPr="002570D0">
        <w:rPr>
          <w:rFonts w:ascii="Times New Roman" w:hAnsi="Times New Roman" w:cs="Times New Roman"/>
          <w:color w:val="000000"/>
          <w:sz w:val="24"/>
          <w:szCs w:val="24"/>
        </w:rPr>
        <w:t>Русская виртуальная библиотека.</w:t>
      </w:r>
    </w:p>
    <w:p w:rsidR="00B02CBE" w:rsidRPr="002570D0" w:rsidRDefault="00B02CBE" w:rsidP="00B02CBE">
      <w:pPr>
        <w:spacing w:after="0" w:line="240" w:lineRule="auto"/>
        <w:jc w:val="both"/>
        <w:rPr>
          <w:rFonts w:ascii="Times New Roman" w:hAnsi="Times New Roman" w:cs="Times New Roman"/>
          <w:sz w:val="24"/>
          <w:szCs w:val="24"/>
        </w:rPr>
      </w:pPr>
      <w:r w:rsidRPr="002570D0">
        <w:rPr>
          <w:rFonts w:ascii="Times New Roman" w:hAnsi="Times New Roman" w:cs="Times New Roman"/>
          <w:color w:val="0000FF"/>
          <w:sz w:val="24"/>
          <w:szCs w:val="24"/>
        </w:rPr>
        <w:t xml:space="preserve">https://www.krugosvet.ru/ </w:t>
      </w:r>
      <w:r w:rsidRPr="002570D0">
        <w:rPr>
          <w:rFonts w:ascii="Times New Roman" w:hAnsi="Times New Roman" w:cs="Times New Roman"/>
          <w:color w:val="000000"/>
          <w:sz w:val="24"/>
          <w:szCs w:val="24"/>
        </w:rPr>
        <w:t>Универсальная энциклопедия «</w:t>
      </w:r>
      <w:proofErr w:type="spellStart"/>
      <w:r w:rsidRPr="002570D0">
        <w:rPr>
          <w:rFonts w:ascii="Times New Roman" w:hAnsi="Times New Roman" w:cs="Times New Roman"/>
          <w:color w:val="000000"/>
          <w:sz w:val="24"/>
          <w:szCs w:val="24"/>
        </w:rPr>
        <w:t>Кругосвет</w:t>
      </w:r>
      <w:proofErr w:type="spellEnd"/>
      <w:r w:rsidRPr="002570D0">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B02CBE" w:rsidRPr="000E0A9A" w:rsidRDefault="00B02CBE" w:rsidP="00B02CBE">
      <w:pPr>
        <w:spacing w:after="0" w:line="240" w:lineRule="auto"/>
        <w:jc w:val="both"/>
        <w:rPr>
          <w:rFonts w:ascii="Times New Roman" w:hAnsi="Times New Roman" w:cs="Times New Roman"/>
          <w:sz w:val="24"/>
          <w:szCs w:val="24"/>
        </w:rPr>
      </w:pPr>
      <w:r w:rsidRPr="000E0A9A">
        <w:rPr>
          <w:rFonts w:ascii="Times New Roman" w:hAnsi="Times New Roman" w:cs="Times New Roman"/>
          <w:sz w:val="24"/>
          <w:szCs w:val="24"/>
        </w:rPr>
        <w:t xml:space="preserve"> На изучение курса отводится 17 учебных  недель, 17 часов из расчета 1 час в неделю.</w:t>
      </w:r>
    </w:p>
    <w:p w:rsidR="00B02CBE" w:rsidRPr="000E0A9A" w:rsidRDefault="00B02CBE" w:rsidP="00B02CBE">
      <w:pPr>
        <w:spacing w:after="0" w:line="240" w:lineRule="auto"/>
        <w:jc w:val="both"/>
        <w:rPr>
          <w:rFonts w:ascii="Times New Roman" w:hAnsi="Times New Roman" w:cs="Times New Roman"/>
          <w:sz w:val="24"/>
          <w:szCs w:val="24"/>
        </w:rPr>
      </w:pPr>
    </w:p>
    <w:p w:rsidR="007D52EA" w:rsidRDefault="007D52EA" w:rsidP="007D52EA">
      <w:pPr>
        <w:autoSpaceDE w:val="0"/>
        <w:autoSpaceDN w:val="0"/>
        <w:adjustRightInd w:val="0"/>
        <w:spacing w:after="0" w:line="240" w:lineRule="auto"/>
        <w:rPr>
          <w:rFonts w:ascii="Times New Roman" w:eastAsia="Times New Roman" w:hAnsi="Times New Roman" w:cs="Times New Roman"/>
          <w:color w:val="212121"/>
          <w:sz w:val="24"/>
          <w:szCs w:val="24"/>
        </w:rPr>
      </w:pPr>
    </w:p>
    <w:p w:rsidR="007D52EA" w:rsidRPr="00487909" w:rsidRDefault="007D52EA" w:rsidP="007D52EA">
      <w:pPr>
        <w:autoSpaceDE w:val="0"/>
        <w:autoSpaceDN w:val="0"/>
        <w:adjustRightInd w:val="0"/>
        <w:spacing w:after="0" w:line="240" w:lineRule="auto"/>
        <w:rPr>
          <w:rFonts w:ascii="Times New Roman" w:eastAsia="Times New Roman" w:hAnsi="Times New Roman" w:cs="Times New Roman"/>
          <w:color w:val="000000"/>
          <w:sz w:val="24"/>
          <w:szCs w:val="24"/>
        </w:rPr>
      </w:pPr>
      <w:bookmarkStart w:id="0" w:name="_GoBack"/>
      <w:bookmarkEnd w:id="0"/>
    </w:p>
    <w:p w:rsidR="007D52EA" w:rsidRPr="00C21BE7" w:rsidRDefault="007D52EA" w:rsidP="007D52EA">
      <w:pPr>
        <w:spacing w:after="150" w:line="240" w:lineRule="auto"/>
        <w:jc w:val="center"/>
        <w:rPr>
          <w:rFonts w:ascii="Times New Roman" w:eastAsia="Times New Roman" w:hAnsi="Times New Roman" w:cs="Times New Roman"/>
          <w:b/>
          <w:color w:val="000000"/>
          <w:sz w:val="24"/>
          <w:szCs w:val="24"/>
        </w:rPr>
      </w:pPr>
      <w:r w:rsidRPr="00C21BE7">
        <w:rPr>
          <w:rFonts w:ascii="Times New Roman" w:eastAsia="Times New Roman" w:hAnsi="Times New Roman" w:cs="Times New Roman"/>
          <w:b/>
          <w:color w:val="000000"/>
          <w:sz w:val="24"/>
          <w:szCs w:val="24"/>
        </w:rPr>
        <w:t>Планируемые результаты изучения учебного предмета</w:t>
      </w:r>
    </w:p>
    <w:p w:rsidR="007D52EA" w:rsidRPr="00C21BE7" w:rsidRDefault="007D52EA" w:rsidP="007D52EA">
      <w:pPr>
        <w:shd w:val="clear" w:color="auto" w:fill="FFFFFF"/>
        <w:spacing w:after="150" w:line="240" w:lineRule="auto"/>
        <w:rPr>
          <w:rFonts w:ascii="Times New Roman" w:eastAsia="Times New Roman" w:hAnsi="Times New Roman" w:cs="Times New Roman"/>
          <w:b/>
          <w:bCs/>
          <w:color w:val="000000"/>
          <w:sz w:val="24"/>
          <w:szCs w:val="24"/>
        </w:rPr>
      </w:pPr>
      <w:r w:rsidRPr="00C21BE7">
        <w:rPr>
          <w:rFonts w:ascii="Times New Roman" w:hAnsi="Times New Roman" w:cs="Times New Roman"/>
          <w:sz w:val="24"/>
          <w:szCs w:val="24"/>
        </w:rPr>
        <w:t xml:space="preserve">     Программа по родному  (русскому) языку  позволяет добиться следующих результатов освоения образовательной программы основного общего образования:</w:t>
      </w:r>
      <w:r w:rsidRPr="00C21BE7">
        <w:rPr>
          <w:rFonts w:ascii="Times New Roman" w:eastAsia="Times New Roman" w:hAnsi="Times New Roman" w:cs="Times New Roman"/>
          <w:b/>
          <w:bCs/>
          <w:color w:val="000000"/>
          <w:sz w:val="24"/>
          <w:szCs w:val="24"/>
        </w:rPr>
        <w:t xml:space="preserve"> </w:t>
      </w:r>
    </w:p>
    <w:p w:rsidR="007D52EA" w:rsidRPr="00C21BE7" w:rsidRDefault="007D52EA" w:rsidP="007D52EA">
      <w:pPr>
        <w:shd w:val="clear" w:color="auto" w:fill="FFFFFF"/>
        <w:spacing w:after="0" w:line="240" w:lineRule="auto"/>
        <w:rPr>
          <w:rFonts w:ascii="Times New Roman" w:eastAsia="Times New Roman" w:hAnsi="Times New Roman" w:cs="Times New Roman"/>
          <w:b/>
          <w:color w:val="212121"/>
          <w:sz w:val="24"/>
          <w:szCs w:val="24"/>
        </w:rPr>
      </w:pPr>
      <w:r w:rsidRPr="00C21BE7">
        <w:rPr>
          <w:rFonts w:ascii="Times New Roman" w:eastAsia="Times New Roman" w:hAnsi="Times New Roman" w:cs="Times New Roman"/>
          <w:sz w:val="24"/>
          <w:szCs w:val="24"/>
        </w:rPr>
        <w:t xml:space="preserve">          </w:t>
      </w:r>
      <w:r w:rsidRPr="00C21BE7">
        <w:rPr>
          <w:rFonts w:ascii="Times New Roman" w:eastAsia="Times New Roman" w:hAnsi="Times New Roman" w:cs="Times New Roman"/>
          <w:b/>
          <w:i/>
          <w:iCs/>
          <w:color w:val="212121"/>
          <w:sz w:val="24"/>
          <w:szCs w:val="24"/>
        </w:rPr>
        <w:t>Личностные</w:t>
      </w:r>
    </w:p>
    <w:p w:rsidR="007D52EA" w:rsidRPr="00C21BE7" w:rsidRDefault="007D52EA" w:rsidP="007D52EA">
      <w:pPr>
        <w:shd w:val="clear" w:color="auto" w:fill="FFFFFF"/>
        <w:spacing w:after="0" w:line="240" w:lineRule="auto"/>
        <w:jc w:val="both"/>
        <w:rPr>
          <w:rFonts w:ascii="Times New Roman" w:eastAsia="Times New Roman" w:hAnsi="Times New Roman" w:cs="Times New Roman"/>
          <w:color w:val="212121"/>
          <w:sz w:val="24"/>
          <w:szCs w:val="24"/>
        </w:rPr>
      </w:pPr>
      <w:r w:rsidRPr="00C21BE7">
        <w:rPr>
          <w:rFonts w:ascii="Times New Roman" w:eastAsia="Times New Roman" w:hAnsi="Times New Roman" w:cs="Times New Roman"/>
          <w:i/>
          <w:iCs/>
          <w:color w:val="212121"/>
          <w:sz w:val="24"/>
          <w:szCs w:val="24"/>
        </w:rPr>
        <w:t>у учащихся будут сформированы:</w:t>
      </w:r>
    </w:p>
    <w:p w:rsidR="007D52EA" w:rsidRPr="00C21BE7"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C21BE7">
        <w:rPr>
          <w:rFonts w:ascii="Times New Roman" w:eastAsia="Times New Roman" w:hAnsi="Times New Roman" w:cs="Times New Roman"/>
          <w:color w:val="212121"/>
          <w:sz w:val="24"/>
          <w:szCs w:val="24"/>
        </w:rPr>
        <w:t>1) ответственное отношение к учению;</w:t>
      </w:r>
    </w:p>
    <w:p w:rsidR="007D52EA" w:rsidRPr="00C21BE7"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C21BE7">
        <w:rPr>
          <w:rFonts w:ascii="Times New Roman" w:eastAsia="Times New Roman" w:hAnsi="Times New Roman" w:cs="Times New Roman"/>
          <w:color w:val="212121"/>
          <w:sz w:val="24"/>
          <w:szCs w:val="24"/>
        </w:rPr>
        <w:t>2) готовность и спо</w:t>
      </w:r>
      <w:r w:rsidRPr="00C21BE7">
        <w:rPr>
          <w:rFonts w:ascii="Times New Roman" w:eastAsia="Times New Roman" w:hAnsi="Times New Roman" w:cs="Times New Roman"/>
          <w:color w:val="212121"/>
          <w:sz w:val="24"/>
          <w:szCs w:val="24"/>
        </w:rPr>
        <w:softHyphen/>
        <w:t xml:space="preserve">собность </w:t>
      </w:r>
      <w:proofErr w:type="gramStart"/>
      <w:r w:rsidRPr="00C21BE7">
        <w:rPr>
          <w:rFonts w:ascii="Times New Roman" w:eastAsia="Times New Roman" w:hAnsi="Times New Roman" w:cs="Times New Roman"/>
          <w:color w:val="212121"/>
          <w:sz w:val="24"/>
          <w:szCs w:val="24"/>
        </w:rPr>
        <w:t>обучающихся</w:t>
      </w:r>
      <w:proofErr w:type="gramEnd"/>
      <w:r w:rsidRPr="00C21BE7">
        <w:rPr>
          <w:rFonts w:ascii="Times New Roman" w:eastAsia="Times New Roman" w:hAnsi="Times New Roman" w:cs="Times New Roman"/>
          <w:color w:val="212121"/>
          <w:sz w:val="24"/>
          <w:szCs w:val="24"/>
        </w:rPr>
        <w:t xml:space="preserve"> к саморазвитию и самообразованию на основе мотивации к обучению и познанию;</w:t>
      </w:r>
    </w:p>
    <w:p w:rsidR="007D52EA" w:rsidRPr="00C21BE7"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C21BE7">
        <w:rPr>
          <w:rFonts w:ascii="Times New Roman" w:eastAsia="Times New Roman" w:hAnsi="Times New Roman" w:cs="Times New Roman"/>
          <w:color w:val="212121"/>
          <w:sz w:val="24"/>
          <w:szCs w:val="24"/>
        </w:rPr>
        <w:t xml:space="preserve">3)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C21BE7">
        <w:rPr>
          <w:rFonts w:ascii="Times New Roman" w:eastAsia="Times New Roman" w:hAnsi="Times New Roman" w:cs="Times New Roman"/>
          <w:color w:val="212121"/>
          <w:sz w:val="24"/>
          <w:szCs w:val="24"/>
        </w:rPr>
        <w:t>контрпримеры</w:t>
      </w:r>
      <w:proofErr w:type="spellEnd"/>
      <w:r w:rsidRPr="00C21BE7">
        <w:rPr>
          <w:rFonts w:ascii="Times New Roman" w:eastAsia="Times New Roman" w:hAnsi="Times New Roman" w:cs="Times New Roman"/>
          <w:color w:val="212121"/>
          <w:sz w:val="24"/>
          <w:szCs w:val="24"/>
        </w:rPr>
        <w:t>;</w:t>
      </w:r>
    </w:p>
    <w:p w:rsidR="007D52EA" w:rsidRPr="00C21BE7"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C21BE7">
        <w:rPr>
          <w:rFonts w:ascii="Times New Roman" w:eastAsia="Times New Roman" w:hAnsi="Times New Roman" w:cs="Times New Roman"/>
          <w:color w:val="212121"/>
          <w:sz w:val="24"/>
          <w:szCs w:val="24"/>
        </w:rPr>
        <w:t>4) начальные навыки адаптации в динамично изменяющемся мире;</w:t>
      </w:r>
    </w:p>
    <w:p w:rsidR="007D52EA" w:rsidRPr="00C21BE7"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C21BE7">
        <w:rPr>
          <w:rFonts w:ascii="Times New Roman" w:eastAsia="Times New Roman" w:hAnsi="Times New Roman" w:cs="Times New Roman"/>
          <w:color w:val="212121"/>
          <w:sz w:val="24"/>
          <w:szCs w:val="24"/>
        </w:rPr>
        <w:t xml:space="preserve">5) экологическая культура: ценностное отношение к природному миру, готовность следовать нормам природоохранного, </w:t>
      </w:r>
      <w:proofErr w:type="spellStart"/>
      <w:r w:rsidRPr="00C21BE7">
        <w:rPr>
          <w:rFonts w:ascii="Times New Roman" w:eastAsia="Times New Roman" w:hAnsi="Times New Roman" w:cs="Times New Roman"/>
          <w:color w:val="212121"/>
          <w:sz w:val="24"/>
          <w:szCs w:val="24"/>
        </w:rPr>
        <w:t>здоровьесберегающего</w:t>
      </w:r>
      <w:proofErr w:type="spellEnd"/>
      <w:r w:rsidRPr="00C21BE7">
        <w:rPr>
          <w:rFonts w:ascii="Times New Roman" w:eastAsia="Times New Roman" w:hAnsi="Times New Roman" w:cs="Times New Roman"/>
          <w:color w:val="212121"/>
          <w:sz w:val="24"/>
          <w:szCs w:val="24"/>
        </w:rPr>
        <w:t xml:space="preserve"> поведения;</w:t>
      </w:r>
    </w:p>
    <w:p w:rsidR="007D52EA" w:rsidRPr="00C21BE7"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C21BE7">
        <w:rPr>
          <w:rFonts w:ascii="Times New Roman" w:eastAsia="Times New Roman" w:hAnsi="Times New Roman" w:cs="Times New Roman"/>
          <w:color w:val="212121"/>
          <w:sz w:val="24"/>
          <w:szCs w:val="24"/>
        </w:rPr>
        <w:lastRenderedPageBreak/>
        <w:t>6) формирование способности к эмоциональному вос</w:t>
      </w:r>
      <w:r w:rsidRPr="00C21BE7">
        <w:rPr>
          <w:rFonts w:ascii="Times New Roman" w:eastAsia="Times New Roman" w:hAnsi="Times New Roman" w:cs="Times New Roman"/>
          <w:color w:val="212121"/>
          <w:sz w:val="24"/>
          <w:szCs w:val="24"/>
        </w:rPr>
        <w:softHyphen/>
        <w:t>приятию языковых  объектов, лингвистических задач, их решений, рассуж</w:t>
      </w:r>
      <w:r w:rsidRPr="00C21BE7">
        <w:rPr>
          <w:rFonts w:ascii="Times New Roman" w:eastAsia="Times New Roman" w:hAnsi="Times New Roman" w:cs="Times New Roman"/>
          <w:color w:val="212121"/>
          <w:sz w:val="24"/>
          <w:szCs w:val="24"/>
        </w:rPr>
        <w:softHyphen/>
        <w:t>дений;</w:t>
      </w:r>
    </w:p>
    <w:p w:rsidR="007D52EA" w:rsidRPr="00C21BE7"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C21BE7">
        <w:rPr>
          <w:rFonts w:ascii="Times New Roman" w:eastAsia="Times New Roman" w:hAnsi="Times New Roman" w:cs="Times New Roman"/>
          <w:color w:val="212121"/>
          <w:sz w:val="24"/>
          <w:szCs w:val="24"/>
        </w:rPr>
        <w:t>7) умение контролировать процесс и результат учебной деятельности;</w:t>
      </w:r>
    </w:p>
    <w:p w:rsidR="007D52EA" w:rsidRPr="00C21BE7" w:rsidRDefault="007D52EA" w:rsidP="007D52EA">
      <w:pPr>
        <w:shd w:val="clear" w:color="auto" w:fill="FFFFFF"/>
        <w:spacing w:after="0" w:line="240" w:lineRule="auto"/>
        <w:jc w:val="both"/>
        <w:rPr>
          <w:rFonts w:ascii="Times New Roman" w:eastAsia="Times New Roman" w:hAnsi="Times New Roman" w:cs="Times New Roman"/>
          <w:color w:val="212121"/>
          <w:sz w:val="24"/>
          <w:szCs w:val="24"/>
        </w:rPr>
      </w:pPr>
      <w:r w:rsidRPr="00C21BE7">
        <w:rPr>
          <w:rFonts w:ascii="Times New Roman" w:eastAsia="Times New Roman" w:hAnsi="Times New Roman" w:cs="Times New Roman"/>
          <w:i/>
          <w:iCs/>
          <w:color w:val="212121"/>
          <w:sz w:val="24"/>
          <w:szCs w:val="24"/>
        </w:rPr>
        <w:t xml:space="preserve">у учащихся могут быть </w:t>
      </w:r>
      <w:proofErr w:type="gramStart"/>
      <w:r w:rsidRPr="00C21BE7">
        <w:rPr>
          <w:rFonts w:ascii="Times New Roman" w:eastAsia="Times New Roman" w:hAnsi="Times New Roman" w:cs="Times New Roman"/>
          <w:i/>
          <w:iCs/>
          <w:color w:val="212121"/>
          <w:sz w:val="24"/>
          <w:szCs w:val="24"/>
        </w:rPr>
        <w:t>сформированы</w:t>
      </w:r>
      <w:proofErr w:type="gramEnd"/>
      <w:r w:rsidRPr="00C21BE7">
        <w:rPr>
          <w:rFonts w:ascii="Times New Roman" w:eastAsia="Times New Roman" w:hAnsi="Times New Roman" w:cs="Times New Roman"/>
          <w:i/>
          <w:iCs/>
          <w:color w:val="212121"/>
          <w:sz w:val="24"/>
          <w:szCs w:val="24"/>
        </w:rPr>
        <w:t>:</w:t>
      </w:r>
    </w:p>
    <w:p w:rsidR="007D52EA" w:rsidRPr="00447F22"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47F22">
        <w:rPr>
          <w:rFonts w:ascii="Times New Roman" w:eastAsia="Times New Roman" w:hAnsi="Times New Roman" w:cs="Times New Roman"/>
          <w:i/>
          <w:iCs/>
          <w:color w:val="212121"/>
          <w:sz w:val="24"/>
          <w:szCs w:val="24"/>
        </w:rPr>
        <w:t>1)</w:t>
      </w:r>
      <w:r w:rsidRPr="00447F22">
        <w:rPr>
          <w:rFonts w:ascii="Times New Roman" w:eastAsia="Times New Roman" w:hAnsi="Times New Roman" w:cs="Times New Roman"/>
          <w:color w:val="212121"/>
          <w:sz w:val="24"/>
          <w:szCs w:val="24"/>
        </w:rPr>
        <w:t> первоначальные представления о филологической науке как сфере человеческой деятельности, об этапах её развития, о её значимости для развития цивилизации;</w:t>
      </w:r>
    </w:p>
    <w:p w:rsidR="007D52EA" w:rsidRPr="00487909" w:rsidRDefault="007D52EA" w:rsidP="007D52EA">
      <w:pPr>
        <w:shd w:val="clear" w:color="auto" w:fill="FFFFFF"/>
        <w:spacing w:after="0" w:line="240" w:lineRule="auto"/>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            2) коммуникативная компетентность в об</w:t>
      </w:r>
      <w:r w:rsidRPr="00487909">
        <w:rPr>
          <w:rFonts w:ascii="Times New Roman" w:eastAsia="Times New Roman" w:hAnsi="Times New Roman" w:cs="Times New Roman"/>
          <w:color w:val="212121"/>
          <w:sz w:val="24"/>
          <w:szCs w:val="24"/>
        </w:rPr>
        <w:softHyphen/>
        <w:t>щении и сотрудничестве со сверстниками в образовательной, учебно-исследовательской, творче</w:t>
      </w:r>
      <w:r w:rsidRPr="00487909">
        <w:rPr>
          <w:rFonts w:ascii="Times New Roman" w:eastAsia="Times New Roman" w:hAnsi="Times New Roman" w:cs="Times New Roman"/>
          <w:color w:val="212121"/>
          <w:sz w:val="24"/>
          <w:szCs w:val="24"/>
        </w:rPr>
        <w:softHyphen/>
        <w:t>ской и других видах деятельности;</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3) критичность мышления, умение распознавать логически некорректные высказывания, отличать гипотезу от факта;</w:t>
      </w:r>
    </w:p>
    <w:p w:rsidR="007D52EA"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4) креативность мышления, инициативы, находчивости, активности при решении филологических задач;</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b/>
          <w:color w:val="212121"/>
          <w:sz w:val="24"/>
          <w:szCs w:val="24"/>
        </w:rPr>
      </w:pPr>
      <w:proofErr w:type="spellStart"/>
      <w:r>
        <w:rPr>
          <w:rFonts w:ascii="Times New Roman" w:eastAsia="Times New Roman" w:hAnsi="Times New Roman" w:cs="Times New Roman"/>
          <w:b/>
          <w:i/>
          <w:iCs/>
          <w:color w:val="212121"/>
          <w:sz w:val="24"/>
          <w:szCs w:val="24"/>
        </w:rPr>
        <w:t>М</w:t>
      </w:r>
      <w:r w:rsidRPr="00487909">
        <w:rPr>
          <w:rFonts w:ascii="Times New Roman" w:eastAsia="Times New Roman" w:hAnsi="Times New Roman" w:cs="Times New Roman"/>
          <w:b/>
          <w:i/>
          <w:iCs/>
          <w:color w:val="212121"/>
          <w:sz w:val="24"/>
          <w:szCs w:val="24"/>
        </w:rPr>
        <w:t>етапредметные</w:t>
      </w:r>
      <w:proofErr w:type="spellEnd"/>
      <w:r w:rsidRPr="00487909">
        <w:rPr>
          <w:rFonts w:ascii="Times New Roman" w:eastAsia="Times New Roman" w:hAnsi="Times New Roman" w:cs="Times New Roman"/>
          <w:b/>
          <w:i/>
          <w:iCs/>
          <w:color w:val="212121"/>
          <w:sz w:val="24"/>
          <w:szCs w:val="24"/>
        </w:rPr>
        <w:t>:</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i/>
          <w:iCs/>
          <w:color w:val="212121"/>
          <w:sz w:val="24"/>
          <w:szCs w:val="24"/>
          <w:u w:val="single"/>
        </w:rPr>
        <w:t>регулятивные</w:t>
      </w:r>
    </w:p>
    <w:p w:rsidR="007D52EA" w:rsidRPr="00487909" w:rsidRDefault="007D52EA" w:rsidP="007D52EA">
      <w:pPr>
        <w:shd w:val="clear" w:color="auto" w:fill="FFFFFF"/>
        <w:spacing w:after="0" w:line="240" w:lineRule="auto"/>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i/>
          <w:iCs/>
          <w:color w:val="212121"/>
          <w:sz w:val="24"/>
          <w:szCs w:val="24"/>
        </w:rPr>
        <w:t> учащиеся научатся:</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i/>
          <w:iCs/>
          <w:color w:val="212121"/>
          <w:sz w:val="24"/>
          <w:szCs w:val="24"/>
        </w:rPr>
        <w:t>1) формулировать и удерживать учебную задачу;</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i/>
          <w:iCs/>
          <w:color w:val="212121"/>
          <w:sz w:val="24"/>
          <w:szCs w:val="24"/>
        </w:rPr>
        <w:t>2) выбирать действия в соответствии с поставленной задачей и условиями её реализации;</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3) планировать  пути достижения целей, осознанно выбирать наиболее эффективные способы решения учебных и познавательных задач;</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4)предвидеть уровень усвоения знаний, его временных характеристик;</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5) составлять план и последовательность действий;</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6) осуществлять контроль по образцу и вносить не</w:t>
      </w:r>
      <w:r w:rsidRPr="00487909">
        <w:rPr>
          <w:rFonts w:ascii="Times New Roman" w:eastAsia="Times New Roman" w:hAnsi="Times New Roman" w:cs="Times New Roman"/>
          <w:color w:val="212121"/>
          <w:sz w:val="24"/>
          <w:szCs w:val="24"/>
        </w:rPr>
        <w:softHyphen/>
        <w:t>обходимые коррективы;</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7) адекватно оценивать правильность или ошибочность выполнения учебной задачи, её объективную трудность и собственные возможности её решения;</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8) сличать способ действия и его результат с заданным эталоном с целью обнаружения отклонений и отличий от эталона;</w:t>
      </w:r>
    </w:p>
    <w:p w:rsidR="007D52EA" w:rsidRPr="00487909" w:rsidRDefault="007D52EA" w:rsidP="007D52EA">
      <w:pPr>
        <w:shd w:val="clear" w:color="auto" w:fill="FFFFFF"/>
        <w:spacing w:after="0" w:line="240" w:lineRule="auto"/>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i/>
          <w:iCs/>
          <w:color w:val="212121"/>
          <w:sz w:val="24"/>
          <w:szCs w:val="24"/>
        </w:rPr>
        <w:t>учащиеся получат возможность научиться:</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1) определять последовательность промежуточных целей и соответствующих им действий с учётом  конечного результата;</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2) предвидеть возможности получения конкретного результата при решении задач;</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3) осуществлять констатирующий и прогнозирующий контроль по результату и по способу действия;</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4) выделять и формулировать то, что усвоено и, что нужно усвоить, определять качество и уровень усвоения;</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5) концентрировать волю для преодоления интеллектуальных затруднений и физических препятствий;</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i/>
          <w:color w:val="212121"/>
          <w:sz w:val="24"/>
          <w:szCs w:val="24"/>
          <w:u w:val="single"/>
        </w:rPr>
      </w:pPr>
      <w:r w:rsidRPr="00487909">
        <w:rPr>
          <w:rFonts w:ascii="Times New Roman" w:eastAsia="Times New Roman" w:hAnsi="Times New Roman" w:cs="Times New Roman"/>
          <w:bCs/>
          <w:i/>
          <w:iCs/>
          <w:color w:val="212121"/>
          <w:sz w:val="24"/>
          <w:szCs w:val="24"/>
          <w:u w:val="single"/>
        </w:rPr>
        <w:t>познавательные</w:t>
      </w:r>
    </w:p>
    <w:p w:rsidR="007D52EA" w:rsidRPr="00487909" w:rsidRDefault="007D52EA" w:rsidP="007D52EA">
      <w:pPr>
        <w:shd w:val="clear" w:color="auto" w:fill="FFFFFF"/>
        <w:spacing w:after="0" w:line="240" w:lineRule="auto"/>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i/>
          <w:iCs/>
          <w:color w:val="212121"/>
          <w:sz w:val="24"/>
          <w:szCs w:val="24"/>
        </w:rPr>
        <w:t>учащиеся научатся:</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1) самостоятельно выделять и формулировать познавательную цель;</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2) использовать общие приёмы решения задач;</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3) применять правила и пользоваться инструкциями и освоенными закономерностями;</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4) осуществлять смысловое чтение;</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5) создавать, применять и преобразовывать знаково-символические средства, модели и схемы для решения задач;</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lastRenderedPageBreak/>
        <w:t>6) самостоятельно ставить цели, выбирать и соз</w:t>
      </w:r>
      <w:r w:rsidRPr="00487909">
        <w:rPr>
          <w:rFonts w:ascii="Times New Roman" w:eastAsia="Times New Roman" w:hAnsi="Times New Roman" w:cs="Times New Roman"/>
          <w:color w:val="212121"/>
          <w:sz w:val="24"/>
          <w:szCs w:val="24"/>
        </w:rPr>
        <w:softHyphen/>
        <w:t>давать алгоритмы для решения учебных лингвистических про</w:t>
      </w:r>
      <w:r w:rsidRPr="00487909">
        <w:rPr>
          <w:rFonts w:ascii="Times New Roman" w:eastAsia="Times New Roman" w:hAnsi="Times New Roman" w:cs="Times New Roman"/>
          <w:color w:val="212121"/>
          <w:sz w:val="24"/>
          <w:szCs w:val="24"/>
        </w:rPr>
        <w:softHyphen/>
        <w:t>блем;</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7) понимать сущность алгоритмических предписаний и уметь действовать в соответствии с предложенным ал</w:t>
      </w:r>
      <w:r w:rsidRPr="00487909">
        <w:rPr>
          <w:rFonts w:ascii="Times New Roman" w:eastAsia="Times New Roman" w:hAnsi="Times New Roman" w:cs="Times New Roman"/>
          <w:color w:val="212121"/>
          <w:sz w:val="24"/>
          <w:szCs w:val="24"/>
        </w:rPr>
        <w:softHyphen/>
        <w:t>горитмом;</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8) понимать и использовать лингвистические сред</w:t>
      </w:r>
      <w:r w:rsidRPr="00487909">
        <w:rPr>
          <w:rFonts w:ascii="Times New Roman" w:eastAsia="Times New Roman" w:hAnsi="Times New Roman" w:cs="Times New Roman"/>
          <w:color w:val="212121"/>
          <w:sz w:val="24"/>
          <w:szCs w:val="24"/>
        </w:rPr>
        <w:softHyphen/>
        <w:t>ства наглядности (рисунки,  схемы и др.) для иллю</w:t>
      </w:r>
      <w:r w:rsidRPr="00487909">
        <w:rPr>
          <w:rFonts w:ascii="Times New Roman" w:eastAsia="Times New Roman" w:hAnsi="Times New Roman" w:cs="Times New Roman"/>
          <w:color w:val="212121"/>
          <w:sz w:val="24"/>
          <w:szCs w:val="24"/>
        </w:rPr>
        <w:softHyphen/>
        <w:t>страции, интерпретации, аргументации;</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9) находить в различных источниках информа</w:t>
      </w:r>
      <w:r w:rsidRPr="00487909">
        <w:rPr>
          <w:rFonts w:ascii="Times New Roman" w:eastAsia="Times New Roman" w:hAnsi="Times New Roman" w:cs="Times New Roman"/>
          <w:color w:val="212121"/>
          <w:sz w:val="24"/>
          <w:szCs w:val="24"/>
        </w:rPr>
        <w:softHyphen/>
        <w:t>цию, необходимую для решения лингвистических проблем, и представлять её в понятной форме; принимать решение в условиях неполной и избыточной, точной и вероятностной информации;</w:t>
      </w:r>
    </w:p>
    <w:p w:rsidR="007D52EA" w:rsidRPr="00487909" w:rsidRDefault="007D52EA" w:rsidP="007D52EA">
      <w:pPr>
        <w:shd w:val="clear" w:color="auto" w:fill="FFFFFF"/>
        <w:spacing w:after="0" w:line="240" w:lineRule="auto"/>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i/>
          <w:iCs/>
          <w:color w:val="212121"/>
          <w:sz w:val="24"/>
          <w:szCs w:val="24"/>
        </w:rPr>
        <w:t>учащиеся получат возможность научиться:</w:t>
      </w:r>
    </w:p>
    <w:p w:rsidR="007D52EA" w:rsidRPr="00487909" w:rsidRDefault="007D52EA" w:rsidP="007D52EA">
      <w:pPr>
        <w:shd w:val="clear" w:color="auto" w:fill="FFFFFF"/>
        <w:spacing w:after="0" w:line="240" w:lineRule="auto"/>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 xml:space="preserve">            1) устанавливать причинно-следственные связи; строить </w:t>
      </w:r>
      <w:proofErr w:type="gramStart"/>
      <w:r w:rsidRPr="00487909">
        <w:rPr>
          <w:rFonts w:ascii="Times New Roman" w:eastAsia="Times New Roman" w:hAnsi="Times New Roman" w:cs="Times New Roman"/>
          <w:color w:val="212121"/>
          <w:sz w:val="24"/>
          <w:szCs w:val="24"/>
        </w:rPr>
        <w:t>логические рассуждения</w:t>
      </w:r>
      <w:proofErr w:type="gramEnd"/>
      <w:r w:rsidRPr="00487909">
        <w:rPr>
          <w:rFonts w:ascii="Times New Roman" w:eastAsia="Times New Roman" w:hAnsi="Times New Roman" w:cs="Times New Roman"/>
          <w:color w:val="212121"/>
          <w:sz w:val="24"/>
          <w:szCs w:val="24"/>
        </w:rPr>
        <w:t>, умозаключения (индуктив</w:t>
      </w:r>
      <w:r w:rsidRPr="00487909">
        <w:rPr>
          <w:rFonts w:ascii="Times New Roman" w:eastAsia="Times New Roman" w:hAnsi="Times New Roman" w:cs="Times New Roman"/>
          <w:color w:val="212121"/>
          <w:sz w:val="24"/>
          <w:szCs w:val="24"/>
        </w:rPr>
        <w:softHyphen/>
        <w:t>ные, дедуктивные и по аналогии) и выводы;</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 xml:space="preserve">2) формировать </w:t>
      </w:r>
      <w:proofErr w:type="gramStart"/>
      <w:r w:rsidRPr="00487909">
        <w:rPr>
          <w:rFonts w:ascii="Times New Roman" w:eastAsia="Times New Roman" w:hAnsi="Times New Roman" w:cs="Times New Roman"/>
          <w:color w:val="212121"/>
          <w:sz w:val="24"/>
          <w:szCs w:val="24"/>
        </w:rPr>
        <w:t>учебную</w:t>
      </w:r>
      <w:proofErr w:type="gramEnd"/>
      <w:r w:rsidRPr="00487909">
        <w:rPr>
          <w:rFonts w:ascii="Times New Roman" w:eastAsia="Times New Roman" w:hAnsi="Times New Roman" w:cs="Times New Roman"/>
          <w:color w:val="212121"/>
          <w:sz w:val="24"/>
          <w:szCs w:val="24"/>
        </w:rPr>
        <w:t xml:space="preserve"> и </w:t>
      </w:r>
      <w:proofErr w:type="spellStart"/>
      <w:r w:rsidRPr="00487909">
        <w:rPr>
          <w:rFonts w:ascii="Times New Roman" w:eastAsia="Times New Roman" w:hAnsi="Times New Roman" w:cs="Times New Roman"/>
          <w:color w:val="212121"/>
          <w:sz w:val="24"/>
          <w:szCs w:val="24"/>
        </w:rPr>
        <w:t>общепользовательскую</w:t>
      </w:r>
      <w:proofErr w:type="spellEnd"/>
      <w:r w:rsidRPr="00487909">
        <w:rPr>
          <w:rFonts w:ascii="Times New Roman" w:eastAsia="Times New Roman" w:hAnsi="Times New Roman" w:cs="Times New Roman"/>
          <w:color w:val="212121"/>
          <w:sz w:val="24"/>
          <w:szCs w:val="24"/>
        </w:rPr>
        <w:t xml:space="preserve"> компе</w:t>
      </w:r>
      <w:r w:rsidRPr="00487909">
        <w:rPr>
          <w:rFonts w:ascii="Times New Roman" w:eastAsia="Times New Roman" w:hAnsi="Times New Roman" w:cs="Times New Roman"/>
          <w:color w:val="212121"/>
          <w:sz w:val="24"/>
          <w:szCs w:val="24"/>
        </w:rPr>
        <w:softHyphen/>
        <w:t>тентности в области использования информационно-комму</w:t>
      </w:r>
      <w:r w:rsidRPr="00487909">
        <w:rPr>
          <w:rFonts w:ascii="Times New Roman" w:eastAsia="Times New Roman" w:hAnsi="Times New Roman" w:cs="Times New Roman"/>
          <w:color w:val="212121"/>
          <w:sz w:val="24"/>
          <w:szCs w:val="24"/>
        </w:rPr>
        <w:softHyphen/>
        <w:t>никационных технологий (ИКТ-компетентности);</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3) видеть задачу;</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4) выдвигать гипотезы при решении учебных задач и понимать необходимость их проверки;</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5) планировать и осуществлять деятельность, направленную на решение задач исследовательского характера;</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6) выбирать наиболее рациональные и эффективные способы решения задач;</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7) интерпретировать информации (структурировать, переводить сплошной текст в таблицу, презентовать полученную информацию, в том числе с помощью ИКТ);</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8) оценивать информацию (критическая оценка, оценка достоверности);</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9) устанавливать причинно-следственные связи, выстраивать рассуждения, обобщения;</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i/>
          <w:iCs/>
          <w:color w:val="212121"/>
          <w:sz w:val="24"/>
          <w:szCs w:val="24"/>
          <w:u w:val="single"/>
        </w:rPr>
        <w:t>коммуникативные</w:t>
      </w:r>
    </w:p>
    <w:p w:rsidR="007D52EA" w:rsidRPr="00487909" w:rsidRDefault="007D52EA" w:rsidP="007D52EA">
      <w:pPr>
        <w:shd w:val="clear" w:color="auto" w:fill="FFFFFF"/>
        <w:spacing w:after="0" w:line="240" w:lineRule="auto"/>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i/>
          <w:iCs/>
          <w:color w:val="212121"/>
          <w:sz w:val="24"/>
          <w:szCs w:val="24"/>
        </w:rPr>
        <w:t>учащиеся научатся:</w:t>
      </w:r>
    </w:p>
    <w:p w:rsidR="007D52EA" w:rsidRPr="00487909" w:rsidRDefault="007D52EA" w:rsidP="007D52EA">
      <w:pPr>
        <w:shd w:val="clear" w:color="auto" w:fill="FFFFFF"/>
        <w:spacing w:after="0" w:line="240" w:lineRule="auto"/>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             1) организовывать учебное сотруд</w:t>
      </w:r>
      <w:r w:rsidRPr="00487909">
        <w:rPr>
          <w:rFonts w:ascii="Times New Roman" w:eastAsia="Times New Roman" w:hAnsi="Times New Roman" w:cs="Times New Roman"/>
          <w:color w:val="212121"/>
          <w:sz w:val="24"/>
          <w:szCs w:val="24"/>
        </w:rPr>
        <w:softHyphen/>
        <w:t>ничество и совместную деятельность с учителем и сверстни</w:t>
      </w:r>
      <w:r w:rsidRPr="00487909">
        <w:rPr>
          <w:rFonts w:ascii="Times New Roman" w:eastAsia="Times New Roman" w:hAnsi="Times New Roman" w:cs="Times New Roman"/>
          <w:color w:val="212121"/>
          <w:sz w:val="24"/>
          <w:szCs w:val="24"/>
        </w:rPr>
        <w:softHyphen/>
        <w:t>ками: определять цели, распределять функции и роли участ</w:t>
      </w:r>
      <w:r w:rsidRPr="00487909">
        <w:rPr>
          <w:rFonts w:ascii="Times New Roman" w:eastAsia="Times New Roman" w:hAnsi="Times New Roman" w:cs="Times New Roman"/>
          <w:color w:val="212121"/>
          <w:sz w:val="24"/>
          <w:szCs w:val="24"/>
        </w:rPr>
        <w:softHyphen/>
        <w:t>ников;</w:t>
      </w:r>
    </w:p>
    <w:p w:rsidR="007D52EA" w:rsidRPr="00487909" w:rsidRDefault="007D52EA" w:rsidP="007D52EA">
      <w:pPr>
        <w:shd w:val="clear" w:color="auto" w:fill="FFFFFF"/>
        <w:spacing w:after="0" w:line="240" w:lineRule="auto"/>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             2) взаимодействовать и находить общие способы работы; работать в группе: находить общее решение и разре</w:t>
      </w:r>
      <w:r w:rsidRPr="00487909">
        <w:rPr>
          <w:rFonts w:ascii="Times New Roman" w:eastAsia="Times New Roman" w:hAnsi="Times New Roman" w:cs="Times New Roman"/>
          <w:color w:val="212121"/>
          <w:sz w:val="24"/>
          <w:szCs w:val="24"/>
        </w:rPr>
        <w:softHyphen/>
        <w:t>шать конфликты на основе согласования позиций и учёта ин</w:t>
      </w:r>
      <w:r w:rsidRPr="00487909">
        <w:rPr>
          <w:rFonts w:ascii="Times New Roman" w:eastAsia="Times New Roman" w:hAnsi="Times New Roman" w:cs="Times New Roman"/>
          <w:color w:val="212121"/>
          <w:sz w:val="24"/>
          <w:szCs w:val="24"/>
        </w:rPr>
        <w:softHyphen/>
        <w:t>тересов; слушать партнёра; формулировать, аргументировать и отстаивать своё мнение;</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i/>
          <w:iCs/>
          <w:color w:val="212121"/>
          <w:sz w:val="24"/>
          <w:szCs w:val="24"/>
        </w:rPr>
        <w:t> 3) </w:t>
      </w:r>
      <w:r w:rsidRPr="00487909">
        <w:rPr>
          <w:rFonts w:ascii="Times New Roman" w:eastAsia="Times New Roman" w:hAnsi="Times New Roman" w:cs="Times New Roman"/>
          <w:color w:val="212121"/>
          <w:sz w:val="24"/>
          <w:szCs w:val="24"/>
        </w:rPr>
        <w:t>прогнозировать возникновение конфликтов при наличии разных точек зрения;</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 4) разрешать конфликты на основе учёта интересов и позиций всех участников;</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 5) координировать и принимать различные позиции во взаимодействии;</w:t>
      </w:r>
    </w:p>
    <w:p w:rsidR="007D52EA" w:rsidRPr="00487909" w:rsidRDefault="007D52EA" w:rsidP="007D52E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 6) аргументировать свою позицию и координировать её с позициями партнёров в сотрудничестве при выработке общего решения в совместной деятельности.</w:t>
      </w:r>
      <w:r w:rsidRPr="00487909">
        <w:rPr>
          <w:rFonts w:ascii="Times New Roman" w:eastAsia="Times New Roman" w:hAnsi="Times New Roman" w:cs="Times New Roman"/>
          <w:i/>
          <w:iCs/>
          <w:color w:val="212121"/>
          <w:sz w:val="24"/>
          <w:szCs w:val="24"/>
        </w:rPr>
        <w:t> </w:t>
      </w:r>
    </w:p>
    <w:p w:rsidR="007D52EA" w:rsidRPr="000A3583" w:rsidRDefault="007D52EA" w:rsidP="007D52EA">
      <w:pPr>
        <w:shd w:val="clear" w:color="auto" w:fill="FFFFFF"/>
        <w:spacing w:after="0" w:line="240" w:lineRule="auto"/>
        <w:ind w:firstLine="709"/>
        <w:rPr>
          <w:rFonts w:ascii="Times New Roman" w:eastAsia="Times New Roman" w:hAnsi="Times New Roman" w:cs="Times New Roman"/>
          <w:b/>
          <w:color w:val="212121"/>
          <w:sz w:val="24"/>
          <w:szCs w:val="24"/>
        </w:rPr>
      </w:pPr>
      <w:r>
        <w:rPr>
          <w:rFonts w:ascii="Times New Roman" w:eastAsia="Times New Roman" w:hAnsi="Times New Roman" w:cs="Times New Roman"/>
          <w:b/>
          <w:i/>
          <w:iCs/>
          <w:color w:val="212121"/>
          <w:sz w:val="24"/>
          <w:szCs w:val="24"/>
        </w:rPr>
        <w:t>П</w:t>
      </w:r>
      <w:r w:rsidRPr="00487909">
        <w:rPr>
          <w:rFonts w:ascii="Times New Roman" w:eastAsia="Times New Roman" w:hAnsi="Times New Roman" w:cs="Times New Roman"/>
          <w:b/>
          <w:i/>
          <w:iCs/>
          <w:color w:val="212121"/>
          <w:sz w:val="24"/>
          <w:szCs w:val="24"/>
        </w:rPr>
        <w:t>редметные</w:t>
      </w:r>
      <w:r w:rsidRPr="00487909">
        <w:rPr>
          <w:rFonts w:ascii="Times New Roman" w:eastAsia="Times New Roman" w:hAnsi="Times New Roman" w:cs="Times New Roman"/>
          <w:b/>
          <w:bCs/>
          <w:color w:val="212121"/>
          <w:sz w:val="24"/>
          <w:szCs w:val="24"/>
        </w:rPr>
        <w:t> </w:t>
      </w:r>
    </w:p>
    <w:p w:rsidR="007D52EA" w:rsidRPr="00487909" w:rsidRDefault="007D52EA" w:rsidP="007D52EA">
      <w:pPr>
        <w:shd w:val="clear" w:color="auto" w:fill="FFFFFF"/>
        <w:spacing w:after="0" w:line="240" w:lineRule="auto"/>
        <w:ind w:firstLine="567"/>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b/>
          <w:bCs/>
          <w:i/>
          <w:iCs/>
          <w:color w:val="212121"/>
          <w:sz w:val="24"/>
          <w:szCs w:val="24"/>
        </w:rPr>
        <w:t xml:space="preserve">В результате изучения родного </w:t>
      </w:r>
      <w:r>
        <w:rPr>
          <w:rFonts w:ascii="Times New Roman" w:eastAsia="Times New Roman" w:hAnsi="Times New Roman" w:cs="Times New Roman"/>
          <w:b/>
          <w:bCs/>
          <w:i/>
          <w:iCs/>
          <w:color w:val="212121"/>
          <w:sz w:val="24"/>
          <w:szCs w:val="24"/>
        </w:rPr>
        <w:t xml:space="preserve">языка </w:t>
      </w:r>
      <w:r w:rsidRPr="00487909">
        <w:rPr>
          <w:rFonts w:ascii="Times New Roman" w:eastAsia="Times New Roman" w:hAnsi="Times New Roman" w:cs="Times New Roman"/>
          <w:b/>
          <w:bCs/>
          <w:i/>
          <w:iCs/>
          <w:color w:val="212121"/>
          <w:sz w:val="24"/>
          <w:szCs w:val="24"/>
        </w:rPr>
        <w:t>(русского)</w:t>
      </w:r>
      <w:r>
        <w:rPr>
          <w:rFonts w:ascii="Times New Roman" w:eastAsia="Times New Roman" w:hAnsi="Times New Roman" w:cs="Times New Roman"/>
          <w:b/>
          <w:bCs/>
          <w:i/>
          <w:iCs/>
          <w:color w:val="212121"/>
          <w:sz w:val="24"/>
          <w:szCs w:val="24"/>
        </w:rPr>
        <w:t xml:space="preserve"> </w:t>
      </w:r>
      <w:r w:rsidRPr="00487909">
        <w:rPr>
          <w:rFonts w:ascii="Times New Roman" w:eastAsia="Times New Roman" w:hAnsi="Times New Roman" w:cs="Times New Roman"/>
          <w:b/>
          <w:bCs/>
          <w:i/>
          <w:iCs/>
          <w:color w:val="212121"/>
          <w:sz w:val="24"/>
          <w:szCs w:val="24"/>
        </w:rPr>
        <w:t>на базовом уровне ученик должен</w:t>
      </w:r>
    </w:p>
    <w:p w:rsidR="007D52EA" w:rsidRPr="00487909" w:rsidRDefault="007D52EA" w:rsidP="007D52EA">
      <w:pPr>
        <w:shd w:val="clear" w:color="auto" w:fill="FFFFFF"/>
        <w:spacing w:after="0" w:line="240" w:lineRule="auto"/>
        <w:ind w:firstLine="747"/>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b/>
          <w:bCs/>
          <w:color w:val="212121"/>
          <w:sz w:val="24"/>
          <w:szCs w:val="24"/>
        </w:rPr>
        <w:t>Знать</w:t>
      </w:r>
    </w:p>
    <w:p w:rsidR="007D52EA" w:rsidRPr="00487909" w:rsidRDefault="007D52EA" w:rsidP="007D52EA">
      <w:pPr>
        <w:shd w:val="clear" w:color="auto" w:fill="FFFFFF"/>
        <w:spacing w:after="0" w:line="240" w:lineRule="auto"/>
        <w:ind w:firstLine="747"/>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основные базовые знания по культуре речи, ключевые понятия (литературные нормы: орфоэпические, грамматические, синтаксические, лексические и лексико-фразеологические, стилистические), средства языка и уметь ими пользоваться;</w:t>
      </w:r>
    </w:p>
    <w:p w:rsidR="007D52EA" w:rsidRPr="00487909" w:rsidRDefault="007D52EA" w:rsidP="007D52EA">
      <w:pPr>
        <w:shd w:val="clear" w:color="auto" w:fill="FFFFFF"/>
        <w:spacing w:after="0" w:line="240" w:lineRule="auto"/>
        <w:ind w:firstLine="747"/>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lastRenderedPageBreak/>
        <w:t> коммуникативные качества речи и тенденции развития языка;</w:t>
      </w:r>
    </w:p>
    <w:p w:rsidR="007D52EA" w:rsidRPr="00487909" w:rsidRDefault="007D52EA" w:rsidP="007D52EA">
      <w:pPr>
        <w:shd w:val="clear" w:color="auto" w:fill="FFFFFF"/>
        <w:spacing w:after="0" w:line="240" w:lineRule="auto"/>
        <w:ind w:firstLine="747"/>
        <w:jc w:val="both"/>
        <w:rPr>
          <w:rFonts w:ascii="Times New Roman" w:eastAsia="Times New Roman" w:hAnsi="Times New Roman" w:cs="Times New Roman"/>
          <w:color w:val="212121"/>
          <w:sz w:val="24"/>
          <w:szCs w:val="24"/>
        </w:rPr>
      </w:pPr>
      <w:r w:rsidRPr="00487909">
        <w:rPr>
          <w:rFonts w:ascii="Times New Roman" w:eastAsia="Times New Roman" w:hAnsi="Times New Roman" w:cs="Times New Roman"/>
          <w:b/>
          <w:bCs/>
          <w:color w:val="212121"/>
          <w:sz w:val="24"/>
          <w:szCs w:val="24"/>
        </w:rPr>
        <w:t>Уметь</w:t>
      </w:r>
    </w:p>
    <w:p w:rsidR="007D52EA" w:rsidRPr="00487909" w:rsidRDefault="007D52EA" w:rsidP="007D52EA">
      <w:pPr>
        <w:shd w:val="clear" w:color="auto" w:fill="FFFFFF"/>
        <w:spacing w:after="0" w:line="240" w:lineRule="auto"/>
        <w:ind w:right="288" w:firstLine="567"/>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pacing w:val="-1"/>
          <w:sz w:val="24"/>
          <w:szCs w:val="24"/>
        </w:rPr>
        <w:t>правильно оценивать языковые факты и отбирать языковые сред</w:t>
      </w:r>
      <w:r w:rsidRPr="00487909">
        <w:rPr>
          <w:rFonts w:ascii="Times New Roman" w:eastAsia="Times New Roman" w:hAnsi="Times New Roman" w:cs="Times New Roman"/>
          <w:color w:val="212121"/>
          <w:spacing w:val="-1"/>
          <w:sz w:val="24"/>
          <w:szCs w:val="24"/>
        </w:rPr>
        <w:softHyphen/>
      </w:r>
      <w:r w:rsidRPr="00487909">
        <w:rPr>
          <w:rFonts w:ascii="Times New Roman" w:eastAsia="Times New Roman" w:hAnsi="Times New Roman" w:cs="Times New Roman"/>
          <w:color w:val="212121"/>
          <w:sz w:val="24"/>
          <w:szCs w:val="24"/>
        </w:rPr>
        <w:t>ства в зависимости от содержания, сферы и условий общения;</w:t>
      </w:r>
    </w:p>
    <w:p w:rsidR="007D52EA" w:rsidRPr="00487909" w:rsidRDefault="007D52EA" w:rsidP="007D52EA">
      <w:pPr>
        <w:shd w:val="clear" w:color="auto" w:fill="FFFFFF"/>
        <w:spacing w:after="0" w:line="240" w:lineRule="auto"/>
        <w:ind w:right="288" w:firstLine="747"/>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понимать назначение стилей речи;</w:t>
      </w:r>
    </w:p>
    <w:p w:rsidR="007D52EA" w:rsidRPr="00487909" w:rsidRDefault="007D52EA" w:rsidP="007D52EA">
      <w:pPr>
        <w:shd w:val="clear" w:color="auto" w:fill="FFFFFF"/>
        <w:spacing w:after="0" w:line="240" w:lineRule="auto"/>
        <w:ind w:right="288" w:firstLine="747"/>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правильно употреблять языковые средства в речи в соответствии с конкретным содержанием высказывания, целя</w:t>
      </w:r>
      <w:r w:rsidRPr="00487909">
        <w:rPr>
          <w:rFonts w:ascii="Times New Roman" w:eastAsia="Times New Roman" w:hAnsi="Times New Roman" w:cs="Times New Roman"/>
          <w:color w:val="212121"/>
          <w:sz w:val="24"/>
          <w:szCs w:val="24"/>
        </w:rPr>
        <w:softHyphen/>
        <w:t>ми, которые ставит перед             собой говорящий (пишущий), ситуацией и сферой об</w:t>
      </w:r>
      <w:r w:rsidRPr="00487909">
        <w:rPr>
          <w:rFonts w:ascii="Times New Roman" w:eastAsia="Times New Roman" w:hAnsi="Times New Roman" w:cs="Times New Roman"/>
          <w:color w:val="212121"/>
          <w:sz w:val="24"/>
          <w:szCs w:val="24"/>
        </w:rPr>
        <w:softHyphen/>
        <w:t>щения;</w:t>
      </w:r>
    </w:p>
    <w:p w:rsidR="007D52EA" w:rsidRPr="00487909" w:rsidRDefault="007D52EA" w:rsidP="007D52EA">
      <w:pPr>
        <w:shd w:val="clear" w:color="auto" w:fill="FFFFFF"/>
        <w:spacing w:after="0" w:line="240" w:lineRule="auto"/>
        <w:ind w:right="288" w:firstLine="747"/>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анализировать тексты различной функционально-стилевой ориентации с </w:t>
      </w:r>
      <w:r w:rsidRPr="00487909">
        <w:rPr>
          <w:rFonts w:ascii="Times New Roman" w:eastAsia="Times New Roman" w:hAnsi="Times New Roman" w:cs="Times New Roman"/>
          <w:color w:val="212121"/>
          <w:spacing w:val="-1"/>
          <w:sz w:val="24"/>
          <w:szCs w:val="24"/>
        </w:rPr>
        <w:t>целью выявления используемых языковых средств на всех уровнях структу</w:t>
      </w:r>
      <w:r w:rsidRPr="00487909">
        <w:rPr>
          <w:rFonts w:ascii="Times New Roman" w:eastAsia="Times New Roman" w:hAnsi="Times New Roman" w:cs="Times New Roman"/>
          <w:color w:val="212121"/>
          <w:spacing w:val="-1"/>
          <w:sz w:val="24"/>
          <w:szCs w:val="24"/>
        </w:rPr>
        <w:softHyphen/>
      </w:r>
      <w:r w:rsidRPr="00487909">
        <w:rPr>
          <w:rFonts w:ascii="Times New Roman" w:eastAsia="Times New Roman" w:hAnsi="Times New Roman" w:cs="Times New Roman"/>
          <w:color w:val="212121"/>
          <w:sz w:val="24"/>
          <w:szCs w:val="24"/>
        </w:rPr>
        <w:t>ры языка;</w:t>
      </w:r>
    </w:p>
    <w:p w:rsidR="007D52EA" w:rsidRPr="00487909" w:rsidRDefault="007D52EA" w:rsidP="007D52EA">
      <w:pPr>
        <w:shd w:val="clear" w:color="auto" w:fill="FFFFFF"/>
        <w:spacing w:after="0" w:line="240" w:lineRule="auto"/>
        <w:ind w:firstLine="747"/>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pacing w:val="-1"/>
          <w:sz w:val="24"/>
          <w:szCs w:val="24"/>
        </w:rPr>
        <w:t>обнаруживать  ошибки на всех уровнях структуры языка;</w:t>
      </w:r>
    </w:p>
    <w:p w:rsidR="007D52EA" w:rsidRPr="00487909" w:rsidRDefault="007D52EA" w:rsidP="007D52EA">
      <w:pPr>
        <w:shd w:val="clear" w:color="auto" w:fill="FFFFFF"/>
        <w:spacing w:after="0" w:line="240" w:lineRule="auto"/>
        <w:ind w:firstLine="747"/>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составлять официальные документы;</w:t>
      </w:r>
    </w:p>
    <w:p w:rsidR="007D52EA" w:rsidRPr="00487909" w:rsidRDefault="007D52EA" w:rsidP="007D52EA">
      <w:pPr>
        <w:shd w:val="clear" w:color="auto" w:fill="FFFFFF"/>
        <w:spacing w:after="0" w:line="240" w:lineRule="auto"/>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         оформлять рефераты;</w:t>
      </w:r>
    </w:p>
    <w:p w:rsidR="007D52EA" w:rsidRPr="00487909" w:rsidRDefault="007D52EA" w:rsidP="007D52EA">
      <w:pPr>
        <w:shd w:val="clear" w:color="auto" w:fill="FFFFFF"/>
        <w:spacing w:after="0" w:line="240" w:lineRule="auto"/>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овладеть способами исследовательской деятельности;</w:t>
      </w:r>
    </w:p>
    <w:p w:rsidR="007D52EA" w:rsidRPr="00487909" w:rsidRDefault="007D52EA" w:rsidP="007D52EA">
      <w:pPr>
        <w:shd w:val="clear" w:color="auto" w:fill="FFFFFF"/>
        <w:spacing w:after="0" w:line="240" w:lineRule="auto"/>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         владеть этикетными нормами и нормами  поведения в типичных ситуациях;</w:t>
      </w:r>
    </w:p>
    <w:p w:rsidR="007D52EA" w:rsidRPr="00487909" w:rsidRDefault="007D52EA" w:rsidP="007D52EA">
      <w:pPr>
        <w:shd w:val="clear" w:color="auto" w:fill="FFFFFF"/>
        <w:spacing w:after="0" w:line="240" w:lineRule="auto"/>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         владеть навыками публичного выступления</w:t>
      </w:r>
    </w:p>
    <w:p w:rsidR="007D52EA" w:rsidRPr="00487909" w:rsidRDefault="007D52EA" w:rsidP="007D52EA">
      <w:pPr>
        <w:shd w:val="clear" w:color="auto" w:fill="FFFFFF"/>
        <w:spacing w:after="0" w:line="240" w:lineRule="auto"/>
        <w:ind w:left="338" w:right="288"/>
        <w:rPr>
          <w:rFonts w:ascii="Times New Roman" w:eastAsia="Times New Roman" w:hAnsi="Times New Roman" w:cs="Times New Roman"/>
          <w:color w:val="212121"/>
          <w:sz w:val="24"/>
          <w:szCs w:val="24"/>
        </w:rPr>
      </w:pPr>
      <w:r w:rsidRPr="00487909">
        <w:rPr>
          <w:rFonts w:ascii="Times New Roman" w:eastAsia="Times New Roman" w:hAnsi="Times New Roman" w:cs="Times New Roman"/>
          <w:color w:val="212121"/>
          <w:sz w:val="24"/>
          <w:szCs w:val="24"/>
        </w:rPr>
        <w:t>    вести деловую беседу, участвовать в полемике.</w:t>
      </w:r>
    </w:p>
    <w:p w:rsidR="007D52EA" w:rsidRPr="00487909" w:rsidRDefault="007D52EA" w:rsidP="007D52EA">
      <w:pPr>
        <w:tabs>
          <w:tab w:val="left" w:pos="4395"/>
        </w:tabs>
        <w:rPr>
          <w:rFonts w:ascii="Times New Roman" w:hAnsi="Times New Roman" w:cs="Times New Roman"/>
          <w:sz w:val="24"/>
          <w:szCs w:val="24"/>
        </w:rPr>
      </w:pPr>
    </w:p>
    <w:p w:rsidR="001625E7" w:rsidRDefault="001625E7" w:rsidP="007D52EA">
      <w:pPr>
        <w:jc w:val="center"/>
        <w:rPr>
          <w:rFonts w:ascii="Times New Roman" w:eastAsia="Times New Roman" w:hAnsi="Times New Roman" w:cs="Times New Roman"/>
          <w:b/>
          <w:bCs/>
          <w:color w:val="212121"/>
          <w:sz w:val="28"/>
          <w:szCs w:val="28"/>
        </w:rPr>
      </w:pPr>
    </w:p>
    <w:p w:rsidR="001625E7" w:rsidRDefault="001625E7" w:rsidP="007D52EA">
      <w:pPr>
        <w:jc w:val="center"/>
        <w:rPr>
          <w:rFonts w:ascii="Times New Roman" w:eastAsia="Times New Roman" w:hAnsi="Times New Roman" w:cs="Times New Roman"/>
          <w:b/>
          <w:bCs/>
          <w:color w:val="212121"/>
          <w:sz w:val="28"/>
          <w:szCs w:val="28"/>
        </w:rPr>
      </w:pPr>
    </w:p>
    <w:p w:rsidR="001625E7" w:rsidRDefault="001625E7" w:rsidP="007D52EA">
      <w:pPr>
        <w:jc w:val="center"/>
        <w:rPr>
          <w:rFonts w:ascii="Times New Roman" w:eastAsia="Times New Roman" w:hAnsi="Times New Roman" w:cs="Times New Roman"/>
          <w:b/>
          <w:bCs/>
          <w:color w:val="212121"/>
          <w:sz w:val="28"/>
          <w:szCs w:val="28"/>
        </w:rPr>
      </w:pPr>
    </w:p>
    <w:p w:rsidR="001625E7" w:rsidRDefault="001625E7" w:rsidP="007D52EA">
      <w:pPr>
        <w:jc w:val="center"/>
        <w:rPr>
          <w:rFonts w:ascii="Times New Roman" w:eastAsia="Times New Roman" w:hAnsi="Times New Roman" w:cs="Times New Roman"/>
          <w:b/>
          <w:bCs/>
          <w:color w:val="212121"/>
          <w:sz w:val="28"/>
          <w:szCs w:val="28"/>
        </w:rPr>
      </w:pPr>
    </w:p>
    <w:p w:rsidR="001625E7" w:rsidRDefault="001625E7" w:rsidP="007D52EA">
      <w:pPr>
        <w:jc w:val="center"/>
        <w:rPr>
          <w:rFonts w:ascii="Times New Roman" w:eastAsia="Times New Roman" w:hAnsi="Times New Roman" w:cs="Times New Roman"/>
          <w:b/>
          <w:bCs/>
          <w:color w:val="212121"/>
          <w:sz w:val="28"/>
          <w:szCs w:val="28"/>
        </w:rPr>
      </w:pPr>
    </w:p>
    <w:p w:rsidR="001625E7" w:rsidRDefault="001625E7" w:rsidP="007D52EA">
      <w:pPr>
        <w:jc w:val="center"/>
        <w:rPr>
          <w:rFonts w:ascii="Times New Roman" w:eastAsia="Times New Roman" w:hAnsi="Times New Roman" w:cs="Times New Roman"/>
          <w:b/>
          <w:bCs/>
          <w:color w:val="212121"/>
          <w:sz w:val="28"/>
          <w:szCs w:val="28"/>
        </w:rPr>
      </w:pPr>
    </w:p>
    <w:p w:rsidR="001625E7" w:rsidRDefault="001625E7" w:rsidP="007D52EA">
      <w:pPr>
        <w:jc w:val="center"/>
        <w:rPr>
          <w:rFonts w:ascii="Times New Roman" w:eastAsia="Times New Roman" w:hAnsi="Times New Roman" w:cs="Times New Roman"/>
          <w:b/>
          <w:bCs/>
          <w:color w:val="212121"/>
          <w:sz w:val="28"/>
          <w:szCs w:val="28"/>
        </w:rPr>
      </w:pPr>
    </w:p>
    <w:p w:rsidR="001625E7" w:rsidRDefault="001625E7" w:rsidP="007D52EA">
      <w:pPr>
        <w:jc w:val="center"/>
        <w:rPr>
          <w:rFonts w:ascii="Times New Roman" w:eastAsia="Times New Roman" w:hAnsi="Times New Roman" w:cs="Times New Roman"/>
          <w:b/>
          <w:bCs/>
          <w:color w:val="212121"/>
          <w:sz w:val="28"/>
          <w:szCs w:val="28"/>
        </w:rPr>
      </w:pPr>
    </w:p>
    <w:p w:rsidR="001625E7" w:rsidRDefault="001625E7" w:rsidP="007D52EA">
      <w:pPr>
        <w:jc w:val="center"/>
        <w:rPr>
          <w:rFonts w:ascii="Times New Roman" w:eastAsia="Times New Roman" w:hAnsi="Times New Roman" w:cs="Times New Roman"/>
          <w:b/>
          <w:bCs/>
          <w:color w:val="212121"/>
          <w:sz w:val="28"/>
          <w:szCs w:val="28"/>
        </w:rPr>
      </w:pPr>
    </w:p>
    <w:p w:rsidR="00DA189C" w:rsidRDefault="007D52EA" w:rsidP="007D52EA">
      <w:pPr>
        <w:jc w:val="center"/>
        <w:rPr>
          <w:rFonts w:ascii="Times New Roman" w:eastAsia="Times New Roman" w:hAnsi="Times New Roman" w:cs="Times New Roman"/>
          <w:b/>
          <w:bCs/>
          <w:color w:val="212121"/>
          <w:sz w:val="28"/>
          <w:szCs w:val="28"/>
        </w:rPr>
      </w:pPr>
      <w:r w:rsidRPr="00487909">
        <w:rPr>
          <w:rFonts w:ascii="Times New Roman" w:eastAsia="Times New Roman" w:hAnsi="Times New Roman" w:cs="Times New Roman"/>
          <w:b/>
          <w:bCs/>
          <w:color w:val="212121"/>
          <w:sz w:val="28"/>
          <w:szCs w:val="28"/>
        </w:rPr>
        <w:lastRenderedPageBreak/>
        <w:t>Содержание учебного курса</w:t>
      </w:r>
    </w:p>
    <w:p w:rsidR="00B02CBE" w:rsidRPr="0010276E" w:rsidRDefault="00B02CBE" w:rsidP="00B02CBE">
      <w:pPr>
        <w:ind w:firstLine="709"/>
        <w:rPr>
          <w:rFonts w:ascii="Times New Roman" w:hAnsi="Times New Roman"/>
          <w:b/>
          <w:sz w:val="24"/>
          <w:szCs w:val="24"/>
        </w:rPr>
      </w:pPr>
      <w:r w:rsidRPr="0010276E">
        <w:rPr>
          <w:rFonts w:ascii="Times New Roman" w:hAnsi="Times New Roman"/>
          <w:b/>
          <w:sz w:val="24"/>
          <w:szCs w:val="24"/>
        </w:rPr>
        <w:t>Раздел 1. Язык и культура (5 час)</w:t>
      </w:r>
    </w:p>
    <w:p w:rsidR="00B02CBE" w:rsidRPr="0010276E" w:rsidRDefault="00B02CBE" w:rsidP="00B02CBE">
      <w:pPr>
        <w:spacing w:after="0"/>
        <w:ind w:firstLine="709"/>
        <w:jc w:val="both"/>
        <w:rPr>
          <w:rFonts w:ascii="Times New Roman" w:hAnsi="Times New Roman"/>
          <w:sz w:val="24"/>
          <w:szCs w:val="24"/>
        </w:rPr>
      </w:pPr>
      <w:r w:rsidRPr="0010276E">
        <w:rPr>
          <w:rFonts w:ascii="Times New Roman" w:hAnsi="Times New Roman"/>
          <w:sz w:val="24"/>
          <w:szCs w:val="24"/>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w:t>
      </w:r>
      <w:r w:rsidRPr="0010276E">
        <w:rPr>
          <w:rFonts w:ascii="Times New Roman" w:hAnsi="Times New Roman"/>
          <w:i/>
          <w:sz w:val="24"/>
          <w:szCs w:val="24"/>
        </w:rPr>
        <w:t>губернатор, диакон, ваучер, агитационный пункт, большевик, колхоз и т.п.</w:t>
      </w:r>
      <w:r w:rsidRPr="0010276E">
        <w:rPr>
          <w:rFonts w:ascii="Times New Roman" w:hAnsi="Times New Roman"/>
          <w:sz w:val="24"/>
          <w:szCs w:val="24"/>
        </w:rPr>
        <w:t xml:space="preserve">). </w:t>
      </w:r>
    </w:p>
    <w:p w:rsidR="00B02CBE" w:rsidRPr="0010276E" w:rsidRDefault="00B02CBE" w:rsidP="00B02CBE">
      <w:pPr>
        <w:spacing w:after="0"/>
        <w:ind w:firstLine="709"/>
        <w:jc w:val="both"/>
        <w:rPr>
          <w:rFonts w:ascii="Times New Roman" w:hAnsi="Times New Roman"/>
          <w:sz w:val="24"/>
          <w:szCs w:val="24"/>
        </w:rPr>
      </w:pPr>
      <w:r w:rsidRPr="0010276E">
        <w:rPr>
          <w:rFonts w:ascii="Times New Roman" w:hAnsi="Times New Roman"/>
          <w:sz w:val="24"/>
          <w:szCs w:val="24"/>
        </w:rPr>
        <w:t>Лексические заимствования последних десятилетий. Употребление иноязычных слов как проблема культуры речи.</w:t>
      </w:r>
    </w:p>
    <w:p w:rsidR="00B02CBE" w:rsidRPr="0010276E" w:rsidRDefault="00B02CBE" w:rsidP="00B02CBE">
      <w:pPr>
        <w:spacing w:after="0"/>
        <w:ind w:firstLine="709"/>
        <w:jc w:val="both"/>
        <w:rPr>
          <w:rFonts w:ascii="Times New Roman" w:hAnsi="Times New Roman"/>
          <w:sz w:val="24"/>
          <w:szCs w:val="24"/>
        </w:rPr>
      </w:pPr>
    </w:p>
    <w:p w:rsidR="00B02CBE" w:rsidRPr="0010276E" w:rsidRDefault="00B02CBE" w:rsidP="00B02CBE">
      <w:pPr>
        <w:ind w:firstLine="709"/>
        <w:rPr>
          <w:rFonts w:ascii="Times New Roman" w:hAnsi="Times New Roman"/>
          <w:b/>
          <w:sz w:val="24"/>
          <w:szCs w:val="24"/>
        </w:rPr>
      </w:pPr>
      <w:r w:rsidRPr="0010276E">
        <w:rPr>
          <w:rFonts w:ascii="Times New Roman" w:hAnsi="Times New Roman"/>
          <w:b/>
          <w:sz w:val="24"/>
          <w:szCs w:val="24"/>
        </w:rPr>
        <w:t>Раздел 2. Культура речи (5  ч)</w:t>
      </w:r>
    </w:p>
    <w:p w:rsidR="00B02CBE" w:rsidRPr="0010276E" w:rsidRDefault="00B02CBE" w:rsidP="00B02CBE">
      <w:pPr>
        <w:spacing w:after="0"/>
        <w:ind w:firstLine="709"/>
        <w:jc w:val="both"/>
        <w:rPr>
          <w:rFonts w:ascii="Times New Roman" w:hAnsi="Times New Roman"/>
          <w:sz w:val="24"/>
          <w:szCs w:val="24"/>
        </w:rPr>
      </w:pPr>
      <w:r w:rsidRPr="0010276E">
        <w:rPr>
          <w:rFonts w:ascii="Times New Roman" w:hAnsi="Times New Roman"/>
          <w:b/>
          <w:sz w:val="24"/>
          <w:szCs w:val="24"/>
        </w:rPr>
        <w:t>Основные орфоэпические нормы</w:t>
      </w:r>
      <w:r w:rsidRPr="0010276E">
        <w:rPr>
          <w:rFonts w:ascii="Times New Roman" w:hAnsi="Times New Roman"/>
          <w:sz w:val="24"/>
          <w:szCs w:val="24"/>
        </w:rPr>
        <w:t xml:space="preserve">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sidRPr="0010276E">
        <w:rPr>
          <w:rFonts w:ascii="Times New Roman" w:hAnsi="Times New Roman"/>
          <w:i/>
          <w:sz w:val="24"/>
          <w:szCs w:val="24"/>
        </w:rPr>
        <w:t>н</w:t>
      </w:r>
      <w:r w:rsidRPr="0010276E">
        <w:rPr>
          <w:rFonts w:ascii="Times New Roman" w:hAnsi="Times New Roman"/>
          <w:b/>
          <w:i/>
          <w:sz w:val="24"/>
          <w:szCs w:val="24"/>
        </w:rPr>
        <w:t>а</w:t>
      </w:r>
      <w:r w:rsidRPr="0010276E">
        <w:rPr>
          <w:rFonts w:ascii="Times New Roman" w:hAnsi="Times New Roman"/>
          <w:i/>
          <w:sz w:val="24"/>
          <w:szCs w:val="24"/>
        </w:rPr>
        <w:t xml:space="preserve"> дом‚ н</w:t>
      </w:r>
      <w:r w:rsidRPr="0010276E">
        <w:rPr>
          <w:rFonts w:ascii="Times New Roman" w:hAnsi="Times New Roman"/>
          <w:b/>
          <w:i/>
          <w:sz w:val="24"/>
          <w:szCs w:val="24"/>
        </w:rPr>
        <w:t>а</w:t>
      </w:r>
      <w:r w:rsidRPr="0010276E">
        <w:rPr>
          <w:rFonts w:ascii="Times New Roman" w:hAnsi="Times New Roman"/>
          <w:i/>
          <w:sz w:val="24"/>
          <w:szCs w:val="24"/>
        </w:rPr>
        <w:t xml:space="preserve"> гору</w:t>
      </w:r>
      <w:r w:rsidRPr="0010276E">
        <w:rPr>
          <w:rFonts w:ascii="Times New Roman" w:hAnsi="Times New Roman"/>
          <w:sz w:val="24"/>
          <w:szCs w:val="24"/>
        </w:rPr>
        <w:t>)</w:t>
      </w:r>
    </w:p>
    <w:p w:rsidR="00B02CBE" w:rsidRPr="0010276E" w:rsidRDefault="00B02CBE" w:rsidP="00B02CBE">
      <w:pPr>
        <w:spacing w:after="0"/>
        <w:ind w:firstLine="709"/>
        <w:jc w:val="both"/>
        <w:rPr>
          <w:rFonts w:ascii="Times New Roman" w:hAnsi="Times New Roman"/>
          <w:sz w:val="24"/>
          <w:szCs w:val="24"/>
        </w:rPr>
      </w:pPr>
      <w:r w:rsidRPr="0010276E">
        <w:rPr>
          <w:rFonts w:ascii="Times New Roman" w:hAnsi="Times New Roman"/>
          <w:b/>
          <w:sz w:val="24"/>
          <w:szCs w:val="24"/>
        </w:rPr>
        <w:t xml:space="preserve">Основные лексические нормы современного русского литературного языка. </w:t>
      </w:r>
      <w:r w:rsidRPr="0010276E">
        <w:rPr>
          <w:rFonts w:ascii="Times New Roman" w:hAnsi="Times New Roman"/>
          <w:sz w:val="24"/>
          <w:szCs w:val="24"/>
        </w:rPr>
        <w:t xml:space="preserve">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w:t>
      </w:r>
      <w:proofErr w:type="gramStart"/>
      <w:r w:rsidRPr="0010276E">
        <w:rPr>
          <w:rFonts w:ascii="Times New Roman" w:hAnsi="Times New Roman"/>
          <w:sz w:val="24"/>
          <w:szCs w:val="24"/>
        </w:rPr>
        <w:t>ошибки</w:t>
      </w:r>
      <w:proofErr w:type="gramEnd"/>
      <w:r w:rsidRPr="0010276E">
        <w:rPr>
          <w:rFonts w:ascii="Times New Roman" w:hAnsi="Times New Roman"/>
          <w:sz w:val="24"/>
          <w:szCs w:val="24"/>
        </w:rPr>
        <w:t>‚ связанные с употреблением паронимов в речи.</w:t>
      </w:r>
    </w:p>
    <w:p w:rsidR="00B02CBE" w:rsidRPr="0010276E" w:rsidRDefault="00B02CBE" w:rsidP="00B02CBE">
      <w:pPr>
        <w:spacing w:after="0"/>
        <w:ind w:firstLine="709"/>
        <w:jc w:val="both"/>
        <w:rPr>
          <w:rFonts w:ascii="Times New Roman" w:hAnsi="Times New Roman"/>
          <w:sz w:val="24"/>
          <w:szCs w:val="24"/>
        </w:rPr>
      </w:pPr>
      <w:r w:rsidRPr="0010276E">
        <w:rPr>
          <w:rFonts w:ascii="Times New Roman" w:hAnsi="Times New Roman"/>
          <w:b/>
          <w:sz w:val="24"/>
          <w:szCs w:val="24"/>
        </w:rPr>
        <w:t xml:space="preserve">Основные грамматические нормы современного русского литературного языка. </w:t>
      </w:r>
      <w:r w:rsidRPr="0010276E">
        <w:rPr>
          <w:rFonts w:ascii="Times New Roman" w:hAnsi="Times New Roman"/>
          <w:sz w:val="24"/>
          <w:szCs w:val="24"/>
        </w:rPr>
        <w:t xml:space="preserve">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w:t>
      </w:r>
      <w:r w:rsidRPr="0010276E">
        <w:rPr>
          <w:rFonts w:ascii="Times New Roman" w:hAnsi="Times New Roman"/>
          <w:i/>
          <w:sz w:val="24"/>
          <w:szCs w:val="24"/>
        </w:rPr>
        <w:t>очутиться, победить, убедить, учредить, утвердить</w:t>
      </w:r>
      <w:r w:rsidRPr="0010276E">
        <w:rPr>
          <w:rFonts w:ascii="Times New Roman" w:hAnsi="Times New Roman"/>
          <w:sz w:val="24"/>
          <w:szCs w:val="24"/>
        </w:rPr>
        <w:t xml:space="preserve">)‚ формы глаголов совершенного и несовершенного вида‚ формы глаголов в повелительном наклонении. Нормы употребления в речи однокоренных слов типа </w:t>
      </w:r>
      <w:proofErr w:type="gramStart"/>
      <w:r w:rsidRPr="0010276E">
        <w:rPr>
          <w:rFonts w:ascii="Times New Roman" w:hAnsi="Times New Roman"/>
          <w:i/>
          <w:sz w:val="24"/>
          <w:szCs w:val="24"/>
        </w:rPr>
        <w:t>висящий</w:t>
      </w:r>
      <w:proofErr w:type="gramEnd"/>
      <w:r w:rsidRPr="0010276E">
        <w:rPr>
          <w:rFonts w:ascii="Times New Roman" w:hAnsi="Times New Roman"/>
          <w:i/>
          <w:sz w:val="24"/>
          <w:szCs w:val="24"/>
        </w:rPr>
        <w:t xml:space="preserve"> – висячий, горящий – горячий</w:t>
      </w:r>
      <w:r w:rsidRPr="0010276E">
        <w:rPr>
          <w:rFonts w:ascii="Times New Roman" w:hAnsi="Times New Roman"/>
          <w:sz w:val="24"/>
          <w:szCs w:val="24"/>
        </w:rPr>
        <w:t>.</w:t>
      </w:r>
    </w:p>
    <w:p w:rsidR="00B02CBE" w:rsidRPr="0010276E" w:rsidRDefault="00B02CBE" w:rsidP="00B02CBE">
      <w:pPr>
        <w:spacing w:after="0"/>
        <w:ind w:firstLine="709"/>
        <w:jc w:val="both"/>
        <w:rPr>
          <w:rFonts w:ascii="Times New Roman" w:hAnsi="Times New Roman"/>
          <w:sz w:val="24"/>
          <w:szCs w:val="24"/>
        </w:rPr>
      </w:pPr>
      <w:r w:rsidRPr="0010276E">
        <w:rPr>
          <w:rFonts w:ascii="Times New Roman" w:hAnsi="Times New Roman"/>
          <w:sz w:val="24"/>
          <w:szCs w:val="24"/>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w:t>
      </w:r>
      <w:proofErr w:type="gramStart"/>
      <w:r w:rsidRPr="0010276E">
        <w:rPr>
          <w:rFonts w:ascii="Times New Roman" w:hAnsi="Times New Roman"/>
          <w:sz w:val="24"/>
          <w:szCs w:val="24"/>
        </w:rPr>
        <w:t>м(</w:t>
      </w:r>
      <w:proofErr w:type="gramEnd"/>
      <w:r w:rsidRPr="0010276E">
        <w:rPr>
          <w:rFonts w:ascii="Times New Roman" w:hAnsi="Times New Roman"/>
          <w:i/>
          <w:sz w:val="24"/>
          <w:szCs w:val="24"/>
        </w:rPr>
        <w:t>махаешь – машешь; обусловливать, сосредоточивать, уполномочивать, оспаривать, удостаивать, облагораживать</w:t>
      </w:r>
      <w:r w:rsidRPr="0010276E">
        <w:rPr>
          <w:rFonts w:ascii="Times New Roman" w:hAnsi="Times New Roman"/>
          <w:sz w:val="24"/>
          <w:szCs w:val="24"/>
        </w:rPr>
        <w:t>).</w:t>
      </w:r>
    </w:p>
    <w:p w:rsidR="00B02CBE" w:rsidRPr="0010276E" w:rsidRDefault="00B02CBE" w:rsidP="00B02CBE">
      <w:pPr>
        <w:spacing w:after="0"/>
        <w:ind w:firstLine="709"/>
        <w:jc w:val="both"/>
        <w:rPr>
          <w:rFonts w:ascii="Times New Roman" w:hAnsi="Times New Roman"/>
          <w:b/>
          <w:sz w:val="24"/>
          <w:szCs w:val="24"/>
        </w:rPr>
      </w:pPr>
      <w:r w:rsidRPr="0010276E">
        <w:rPr>
          <w:rFonts w:ascii="Times New Roman" w:hAnsi="Times New Roman"/>
          <w:b/>
          <w:sz w:val="24"/>
          <w:szCs w:val="24"/>
        </w:rPr>
        <w:t>Речевой этикет</w:t>
      </w:r>
    </w:p>
    <w:p w:rsidR="00B02CBE" w:rsidRPr="0010276E" w:rsidRDefault="00B02CBE" w:rsidP="00B02CBE">
      <w:pPr>
        <w:spacing w:after="100" w:afterAutospacing="1"/>
        <w:ind w:firstLine="709"/>
        <w:jc w:val="both"/>
        <w:rPr>
          <w:rFonts w:ascii="Times New Roman" w:hAnsi="Times New Roman"/>
          <w:sz w:val="24"/>
          <w:szCs w:val="24"/>
        </w:rPr>
      </w:pPr>
      <w:r w:rsidRPr="0010276E">
        <w:rPr>
          <w:rFonts w:ascii="Times New Roman" w:hAnsi="Times New Roman"/>
          <w:sz w:val="24"/>
          <w:szCs w:val="24"/>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B02CBE" w:rsidRPr="0010276E" w:rsidRDefault="00B02CBE" w:rsidP="00B02CBE">
      <w:pPr>
        <w:spacing w:after="100" w:afterAutospacing="1"/>
        <w:ind w:firstLine="709"/>
        <w:rPr>
          <w:rFonts w:ascii="Times New Roman" w:hAnsi="Times New Roman"/>
          <w:b/>
          <w:color w:val="FF0000"/>
          <w:sz w:val="24"/>
          <w:szCs w:val="24"/>
        </w:rPr>
      </w:pPr>
      <w:r w:rsidRPr="0010276E">
        <w:rPr>
          <w:rFonts w:ascii="Times New Roman" w:hAnsi="Times New Roman"/>
          <w:b/>
          <w:sz w:val="24"/>
          <w:szCs w:val="24"/>
        </w:rPr>
        <w:lastRenderedPageBreak/>
        <w:t xml:space="preserve">Раздел 3. Речь. Речевая деятельность. </w:t>
      </w:r>
      <w:r w:rsidRPr="0010276E">
        <w:rPr>
          <w:rFonts w:ascii="Times New Roman" w:hAnsi="Times New Roman"/>
          <w:b/>
          <w:color w:val="000000" w:themeColor="text1"/>
          <w:sz w:val="24"/>
          <w:szCs w:val="24"/>
        </w:rPr>
        <w:t>Текст (6 ч)</w:t>
      </w:r>
    </w:p>
    <w:p w:rsidR="00B02CBE" w:rsidRPr="0010276E" w:rsidRDefault="00B02CBE" w:rsidP="00B02CBE">
      <w:pPr>
        <w:spacing w:after="0"/>
        <w:ind w:firstLine="709"/>
        <w:rPr>
          <w:rFonts w:ascii="Times New Roman" w:hAnsi="Times New Roman"/>
          <w:b/>
          <w:sz w:val="24"/>
          <w:szCs w:val="24"/>
        </w:rPr>
      </w:pPr>
      <w:r w:rsidRPr="0010276E">
        <w:rPr>
          <w:rFonts w:ascii="Times New Roman" w:hAnsi="Times New Roman"/>
          <w:b/>
          <w:sz w:val="24"/>
          <w:szCs w:val="24"/>
        </w:rPr>
        <w:t>Язык и речь. Виды речевой деятельности</w:t>
      </w:r>
      <w:r w:rsidRPr="0010276E">
        <w:rPr>
          <w:rFonts w:ascii="Times New Roman" w:hAnsi="Times New Roman"/>
          <w:b/>
          <w:sz w:val="24"/>
          <w:szCs w:val="24"/>
        </w:rPr>
        <w:tab/>
      </w:r>
    </w:p>
    <w:p w:rsidR="00B02CBE" w:rsidRPr="0010276E" w:rsidRDefault="00B02CBE" w:rsidP="00B02CBE">
      <w:pPr>
        <w:spacing w:after="0"/>
        <w:ind w:firstLine="709"/>
        <w:jc w:val="both"/>
        <w:rPr>
          <w:rFonts w:ascii="Times New Roman" w:hAnsi="Times New Roman"/>
          <w:sz w:val="24"/>
          <w:szCs w:val="24"/>
        </w:rPr>
      </w:pPr>
      <w:r w:rsidRPr="0010276E">
        <w:rPr>
          <w:rFonts w:ascii="Times New Roman" w:hAnsi="Times New Roman"/>
          <w:sz w:val="24"/>
          <w:szCs w:val="24"/>
        </w:rPr>
        <w:t xml:space="preserve">Традиции русского речевого общения. Коммуникативные стратегии и тактики устного общения: убеждение, комплимент, уговаривание, похвала, </w:t>
      </w:r>
      <w:proofErr w:type="spellStart"/>
      <w:r w:rsidRPr="0010276E">
        <w:rPr>
          <w:rFonts w:ascii="Times New Roman" w:hAnsi="Times New Roman"/>
          <w:sz w:val="24"/>
          <w:szCs w:val="24"/>
        </w:rPr>
        <w:t>самопрезентация</w:t>
      </w:r>
      <w:proofErr w:type="spellEnd"/>
      <w:r w:rsidRPr="0010276E">
        <w:rPr>
          <w:rFonts w:ascii="Times New Roman" w:hAnsi="Times New Roman"/>
          <w:sz w:val="24"/>
          <w:szCs w:val="24"/>
        </w:rPr>
        <w:t xml:space="preserve"> и др., сохранение инициативы в диалоге, уклонение от инициативы, завершение диалога и др.</w:t>
      </w:r>
    </w:p>
    <w:p w:rsidR="00B02CBE" w:rsidRPr="0010276E" w:rsidRDefault="00B02CBE" w:rsidP="00B02CBE">
      <w:pPr>
        <w:spacing w:after="0"/>
        <w:ind w:firstLine="709"/>
        <w:rPr>
          <w:rFonts w:ascii="Times New Roman" w:hAnsi="Times New Roman"/>
          <w:b/>
          <w:sz w:val="24"/>
          <w:szCs w:val="24"/>
        </w:rPr>
      </w:pPr>
      <w:r w:rsidRPr="0010276E">
        <w:rPr>
          <w:rFonts w:ascii="Times New Roman" w:hAnsi="Times New Roman"/>
          <w:b/>
          <w:sz w:val="24"/>
          <w:szCs w:val="24"/>
        </w:rPr>
        <w:t>Текст как единица языка и речи</w:t>
      </w:r>
    </w:p>
    <w:p w:rsidR="00B02CBE" w:rsidRPr="0010276E" w:rsidRDefault="00B02CBE" w:rsidP="00B02CBE">
      <w:pPr>
        <w:spacing w:after="0"/>
        <w:ind w:firstLine="709"/>
        <w:jc w:val="both"/>
        <w:rPr>
          <w:rFonts w:ascii="Times New Roman" w:hAnsi="Times New Roman"/>
          <w:sz w:val="24"/>
          <w:szCs w:val="24"/>
        </w:rPr>
      </w:pPr>
      <w:r w:rsidRPr="0010276E">
        <w:rPr>
          <w:rFonts w:ascii="Times New Roman" w:hAnsi="Times New Roman"/>
          <w:sz w:val="24"/>
          <w:szCs w:val="24"/>
        </w:rPr>
        <w:t xml:space="preserve">Текст, основные признаки текста: смысловая цельность, информативность, связность. Виды абзацев. </w:t>
      </w:r>
      <w:proofErr w:type="gramStart"/>
      <w:r w:rsidRPr="0010276E">
        <w:rPr>
          <w:rFonts w:ascii="Times New Roman" w:hAnsi="Times New Roman"/>
          <w:sz w:val="24"/>
          <w:szCs w:val="24"/>
        </w:rPr>
        <w:t>Основные типы текстовых структур: индуктивные, дедуктивные, рамочные (дедуктивно-индуктивные), стержневые (индуктивно-дедуктивные) структуры.</w:t>
      </w:r>
      <w:proofErr w:type="gramEnd"/>
      <w:r w:rsidRPr="0010276E">
        <w:rPr>
          <w:rFonts w:ascii="Times New Roman" w:hAnsi="Times New Roman"/>
          <w:sz w:val="24"/>
          <w:szCs w:val="24"/>
        </w:rPr>
        <w:t xml:space="preserve"> Заголовки текстов, их типы. Информативная функция заголовков. Тексты </w:t>
      </w:r>
      <w:proofErr w:type="spellStart"/>
      <w:r w:rsidRPr="0010276E">
        <w:rPr>
          <w:rFonts w:ascii="Times New Roman" w:hAnsi="Times New Roman"/>
          <w:sz w:val="24"/>
          <w:szCs w:val="24"/>
        </w:rPr>
        <w:t>аргументативного</w:t>
      </w:r>
      <w:proofErr w:type="spellEnd"/>
      <w:r w:rsidRPr="0010276E">
        <w:rPr>
          <w:rFonts w:ascii="Times New Roman" w:hAnsi="Times New Roman"/>
          <w:sz w:val="24"/>
          <w:szCs w:val="24"/>
        </w:rPr>
        <w:t xml:space="preserve"> типа: рассуждение, доказательство, объяснение.</w:t>
      </w:r>
    </w:p>
    <w:p w:rsidR="00B02CBE" w:rsidRPr="0010276E" w:rsidRDefault="00B02CBE" w:rsidP="00B02CBE">
      <w:pPr>
        <w:pStyle w:val="a5"/>
        <w:tabs>
          <w:tab w:val="left" w:pos="1089"/>
        </w:tabs>
        <w:spacing w:after="0" w:line="276" w:lineRule="auto"/>
        <w:ind w:firstLine="709"/>
        <w:jc w:val="both"/>
        <w:rPr>
          <w:rFonts w:ascii="Times New Roman" w:hAnsi="Times New Roman" w:cs="Times New Roman"/>
          <w:sz w:val="24"/>
          <w:szCs w:val="24"/>
        </w:rPr>
      </w:pPr>
      <w:r w:rsidRPr="0010276E">
        <w:rPr>
          <w:rFonts w:ascii="Times New Roman" w:hAnsi="Times New Roman" w:cs="Times New Roman"/>
          <w:b/>
          <w:sz w:val="24"/>
          <w:szCs w:val="24"/>
        </w:rPr>
        <w:t>Функциональные разновидности языка</w:t>
      </w:r>
    </w:p>
    <w:p w:rsidR="00B02CBE" w:rsidRPr="0010276E" w:rsidRDefault="00B02CBE" w:rsidP="00B02CBE">
      <w:pPr>
        <w:spacing w:after="0"/>
        <w:ind w:firstLine="709"/>
        <w:jc w:val="both"/>
        <w:rPr>
          <w:rFonts w:ascii="Times New Roman" w:hAnsi="Times New Roman"/>
          <w:sz w:val="24"/>
          <w:szCs w:val="24"/>
        </w:rPr>
      </w:pPr>
      <w:r w:rsidRPr="0010276E">
        <w:rPr>
          <w:rFonts w:ascii="Times New Roman" w:hAnsi="Times New Roman"/>
          <w:sz w:val="24"/>
          <w:szCs w:val="24"/>
        </w:rPr>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B02CBE" w:rsidRPr="0010276E" w:rsidRDefault="00B02CBE" w:rsidP="00B02CBE">
      <w:pPr>
        <w:pStyle w:val="a5"/>
        <w:tabs>
          <w:tab w:val="left" w:pos="1089"/>
        </w:tabs>
        <w:spacing w:after="0" w:line="276" w:lineRule="auto"/>
        <w:ind w:firstLine="709"/>
        <w:jc w:val="both"/>
        <w:rPr>
          <w:rFonts w:ascii="Times New Roman" w:hAnsi="Times New Roman" w:cs="Times New Roman"/>
          <w:sz w:val="24"/>
          <w:szCs w:val="24"/>
        </w:rPr>
      </w:pPr>
      <w:r w:rsidRPr="0010276E">
        <w:rPr>
          <w:rFonts w:ascii="Times New Roman" w:hAnsi="Times New Roman" w:cs="Times New Roman"/>
          <w:sz w:val="24"/>
          <w:szCs w:val="24"/>
        </w:rPr>
        <w:t>Публицистический стиль. Путевые записки. Текст рекламного объявления, его языковые и структурные особенности.</w:t>
      </w:r>
    </w:p>
    <w:p w:rsidR="00B02CBE" w:rsidRPr="0010276E" w:rsidRDefault="00B02CBE" w:rsidP="00B02CBE">
      <w:pPr>
        <w:spacing w:after="0"/>
        <w:ind w:firstLine="709"/>
        <w:jc w:val="both"/>
        <w:rPr>
          <w:rFonts w:ascii="Times New Roman" w:hAnsi="Times New Roman"/>
          <w:sz w:val="24"/>
          <w:szCs w:val="24"/>
        </w:rPr>
      </w:pPr>
      <w:r w:rsidRPr="0010276E">
        <w:rPr>
          <w:rFonts w:ascii="Times New Roman" w:hAnsi="Times New Roman"/>
          <w:sz w:val="24"/>
          <w:szCs w:val="24"/>
        </w:rPr>
        <w:t xml:space="preserve">Язык художественной литературы. </w:t>
      </w:r>
      <w:proofErr w:type="spellStart"/>
      <w:r w:rsidRPr="0010276E">
        <w:rPr>
          <w:rFonts w:ascii="Times New Roman" w:hAnsi="Times New Roman"/>
          <w:sz w:val="24"/>
          <w:szCs w:val="24"/>
        </w:rPr>
        <w:t>Фактуальная</w:t>
      </w:r>
      <w:proofErr w:type="spellEnd"/>
      <w:r w:rsidRPr="0010276E">
        <w:rPr>
          <w:rFonts w:ascii="Times New Roman" w:hAnsi="Times New Roman"/>
          <w:sz w:val="24"/>
          <w:szCs w:val="24"/>
        </w:rPr>
        <w:t xml:space="preserve"> и </w:t>
      </w:r>
      <w:proofErr w:type="spellStart"/>
      <w:r w:rsidRPr="0010276E">
        <w:rPr>
          <w:rFonts w:ascii="Times New Roman" w:hAnsi="Times New Roman"/>
          <w:sz w:val="24"/>
          <w:szCs w:val="24"/>
        </w:rPr>
        <w:t>подтекстная</w:t>
      </w:r>
      <w:proofErr w:type="spellEnd"/>
      <w:r w:rsidRPr="0010276E">
        <w:rPr>
          <w:rFonts w:ascii="Times New Roman" w:hAnsi="Times New Roman"/>
          <w:sz w:val="24"/>
          <w:szCs w:val="24"/>
        </w:rPr>
        <w:t xml:space="preserve"> информация в текстах художественного стиля речи. Сильные позиции в художественных текстах. Притча. </w:t>
      </w:r>
    </w:p>
    <w:p w:rsidR="00B02CBE" w:rsidRPr="0010276E" w:rsidRDefault="00B02CBE" w:rsidP="00B02CBE">
      <w:pPr>
        <w:spacing w:after="100" w:afterAutospacing="1"/>
        <w:ind w:firstLine="709"/>
        <w:rPr>
          <w:rFonts w:ascii="Times New Roman" w:hAnsi="Times New Roman"/>
          <w:b/>
          <w:sz w:val="24"/>
          <w:szCs w:val="24"/>
        </w:rPr>
      </w:pPr>
      <w:r w:rsidRPr="0010276E">
        <w:rPr>
          <w:rFonts w:ascii="Times New Roman" w:hAnsi="Times New Roman"/>
          <w:b/>
          <w:sz w:val="24"/>
          <w:szCs w:val="24"/>
        </w:rPr>
        <w:t>Резерв учебного времени – 1 ч.</w:t>
      </w:r>
    </w:p>
    <w:p w:rsidR="007D52EA" w:rsidRDefault="007D52EA" w:rsidP="007D52EA">
      <w:pPr>
        <w:shd w:val="clear" w:color="auto" w:fill="FFFFFF"/>
        <w:spacing w:after="0" w:line="240" w:lineRule="auto"/>
        <w:rPr>
          <w:rFonts w:ascii="Times New Roman" w:eastAsia="Times New Roman" w:hAnsi="Times New Roman" w:cs="Times New Roman"/>
          <w:b/>
          <w:bCs/>
          <w:color w:val="212121"/>
          <w:sz w:val="24"/>
          <w:szCs w:val="24"/>
        </w:rPr>
      </w:pPr>
    </w:p>
    <w:p w:rsidR="00B02CBE" w:rsidRDefault="00B02CBE" w:rsidP="007D52EA">
      <w:pPr>
        <w:shd w:val="clear" w:color="auto" w:fill="FFFFFF"/>
        <w:spacing w:after="0" w:line="240" w:lineRule="auto"/>
        <w:jc w:val="center"/>
        <w:rPr>
          <w:rFonts w:ascii="Times New Roman" w:eastAsia="Times New Roman" w:hAnsi="Times New Roman" w:cs="Times New Roman"/>
          <w:b/>
          <w:bCs/>
          <w:color w:val="212121"/>
          <w:sz w:val="28"/>
          <w:szCs w:val="28"/>
        </w:rPr>
      </w:pPr>
    </w:p>
    <w:p w:rsidR="00B02CBE" w:rsidRDefault="00B02CBE" w:rsidP="007D52EA">
      <w:pPr>
        <w:shd w:val="clear" w:color="auto" w:fill="FFFFFF"/>
        <w:spacing w:after="0" w:line="240" w:lineRule="auto"/>
        <w:jc w:val="center"/>
        <w:rPr>
          <w:rFonts w:ascii="Times New Roman" w:eastAsia="Times New Roman" w:hAnsi="Times New Roman" w:cs="Times New Roman"/>
          <w:b/>
          <w:bCs/>
          <w:color w:val="212121"/>
          <w:sz w:val="28"/>
          <w:szCs w:val="28"/>
        </w:rPr>
      </w:pPr>
    </w:p>
    <w:p w:rsidR="00B02CBE" w:rsidRDefault="00B02CBE" w:rsidP="007D52EA">
      <w:pPr>
        <w:shd w:val="clear" w:color="auto" w:fill="FFFFFF"/>
        <w:spacing w:after="0" w:line="240" w:lineRule="auto"/>
        <w:jc w:val="center"/>
        <w:rPr>
          <w:rFonts w:ascii="Times New Roman" w:eastAsia="Times New Roman" w:hAnsi="Times New Roman" w:cs="Times New Roman"/>
          <w:b/>
          <w:bCs/>
          <w:color w:val="212121"/>
          <w:sz w:val="28"/>
          <w:szCs w:val="28"/>
        </w:rPr>
      </w:pPr>
    </w:p>
    <w:p w:rsidR="00B02CBE" w:rsidRDefault="00B02CBE" w:rsidP="007D52EA">
      <w:pPr>
        <w:shd w:val="clear" w:color="auto" w:fill="FFFFFF"/>
        <w:spacing w:after="0" w:line="240" w:lineRule="auto"/>
        <w:jc w:val="center"/>
        <w:rPr>
          <w:rFonts w:ascii="Times New Roman" w:eastAsia="Times New Roman" w:hAnsi="Times New Roman" w:cs="Times New Roman"/>
          <w:b/>
          <w:bCs/>
          <w:color w:val="212121"/>
          <w:sz w:val="28"/>
          <w:szCs w:val="28"/>
        </w:rPr>
      </w:pPr>
    </w:p>
    <w:p w:rsidR="00B02CBE" w:rsidRDefault="00B02CBE" w:rsidP="007D52EA">
      <w:pPr>
        <w:shd w:val="clear" w:color="auto" w:fill="FFFFFF"/>
        <w:spacing w:after="0" w:line="240" w:lineRule="auto"/>
        <w:jc w:val="center"/>
        <w:rPr>
          <w:rFonts w:ascii="Times New Roman" w:eastAsia="Times New Roman" w:hAnsi="Times New Roman" w:cs="Times New Roman"/>
          <w:b/>
          <w:bCs/>
          <w:color w:val="212121"/>
          <w:sz w:val="28"/>
          <w:szCs w:val="28"/>
        </w:rPr>
      </w:pPr>
    </w:p>
    <w:p w:rsidR="001625E7" w:rsidRDefault="001625E7" w:rsidP="007D52EA">
      <w:pPr>
        <w:shd w:val="clear" w:color="auto" w:fill="FFFFFF"/>
        <w:spacing w:after="0" w:line="240" w:lineRule="auto"/>
        <w:jc w:val="center"/>
        <w:rPr>
          <w:rFonts w:ascii="Times New Roman" w:eastAsia="Times New Roman" w:hAnsi="Times New Roman" w:cs="Times New Roman"/>
          <w:b/>
          <w:bCs/>
          <w:color w:val="212121"/>
          <w:sz w:val="28"/>
          <w:szCs w:val="28"/>
        </w:rPr>
      </w:pPr>
    </w:p>
    <w:p w:rsidR="001625E7" w:rsidRDefault="001625E7" w:rsidP="007D52EA">
      <w:pPr>
        <w:shd w:val="clear" w:color="auto" w:fill="FFFFFF"/>
        <w:spacing w:after="0" w:line="240" w:lineRule="auto"/>
        <w:jc w:val="center"/>
        <w:rPr>
          <w:rFonts w:ascii="Times New Roman" w:eastAsia="Times New Roman" w:hAnsi="Times New Roman" w:cs="Times New Roman"/>
          <w:b/>
          <w:bCs/>
          <w:color w:val="212121"/>
          <w:sz w:val="28"/>
          <w:szCs w:val="28"/>
        </w:rPr>
      </w:pPr>
    </w:p>
    <w:p w:rsidR="001625E7" w:rsidRDefault="001625E7" w:rsidP="007D52EA">
      <w:pPr>
        <w:shd w:val="clear" w:color="auto" w:fill="FFFFFF"/>
        <w:spacing w:after="0" w:line="240" w:lineRule="auto"/>
        <w:jc w:val="center"/>
        <w:rPr>
          <w:rFonts w:ascii="Times New Roman" w:eastAsia="Times New Roman" w:hAnsi="Times New Roman" w:cs="Times New Roman"/>
          <w:b/>
          <w:bCs/>
          <w:color w:val="212121"/>
          <w:sz w:val="28"/>
          <w:szCs w:val="28"/>
        </w:rPr>
      </w:pPr>
    </w:p>
    <w:p w:rsidR="001625E7" w:rsidRDefault="001625E7" w:rsidP="007D52EA">
      <w:pPr>
        <w:shd w:val="clear" w:color="auto" w:fill="FFFFFF"/>
        <w:spacing w:after="0" w:line="240" w:lineRule="auto"/>
        <w:jc w:val="center"/>
        <w:rPr>
          <w:rFonts w:ascii="Times New Roman" w:eastAsia="Times New Roman" w:hAnsi="Times New Roman" w:cs="Times New Roman"/>
          <w:b/>
          <w:bCs/>
          <w:color w:val="212121"/>
          <w:sz w:val="28"/>
          <w:szCs w:val="28"/>
        </w:rPr>
      </w:pPr>
    </w:p>
    <w:p w:rsidR="001625E7" w:rsidRDefault="001625E7" w:rsidP="007D52EA">
      <w:pPr>
        <w:shd w:val="clear" w:color="auto" w:fill="FFFFFF"/>
        <w:spacing w:after="0" w:line="240" w:lineRule="auto"/>
        <w:jc w:val="center"/>
        <w:rPr>
          <w:rFonts w:ascii="Times New Roman" w:eastAsia="Times New Roman" w:hAnsi="Times New Roman" w:cs="Times New Roman"/>
          <w:b/>
          <w:bCs/>
          <w:color w:val="212121"/>
          <w:sz w:val="28"/>
          <w:szCs w:val="28"/>
        </w:rPr>
      </w:pPr>
    </w:p>
    <w:p w:rsidR="001625E7" w:rsidRDefault="001625E7" w:rsidP="007D52EA">
      <w:pPr>
        <w:shd w:val="clear" w:color="auto" w:fill="FFFFFF"/>
        <w:spacing w:after="0" w:line="240" w:lineRule="auto"/>
        <w:jc w:val="center"/>
        <w:rPr>
          <w:rFonts w:ascii="Times New Roman" w:eastAsia="Times New Roman" w:hAnsi="Times New Roman" w:cs="Times New Roman"/>
          <w:b/>
          <w:bCs/>
          <w:color w:val="212121"/>
          <w:sz w:val="28"/>
          <w:szCs w:val="28"/>
        </w:rPr>
      </w:pPr>
    </w:p>
    <w:p w:rsidR="001625E7" w:rsidRDefault="001625E7" w:rsidP="007D52EA">
      <w:pPr>
        <w:shd w:val="clear" w:color="auto" w:fill="FFFFFF"/>
        <w:spacing w:after="0" w:line="240" w:lineRule="auto"/>
        <w:jc w:val="center"/>
        <w:rPr>
          <w:rFonts w:ascii="Times New Roman" w:eastAsia="Times New Roman" w:hAnsi="Times New Roman" w:cs="Times New Roman"/>
          <w:b/>
          <w:bCs/>
          <w:color w:val="212121"/>
          <w:sz w:val="28"/>
          <w:szCs w:val="28"/>
        </w:rPr>
      </w:pPr>
    </w:p>
    <w:p w:rsidR="001625E7" w:rsidRDefault="001625E7" w:rsidP="007D52EA">
      <w:pPr>
        <w:shd w:val="clear" w:color="auto" w:fill="FFFFFF"/>
        <w:spacing w:after="0" w:line="240" w:lineRule="auto"/>
        <w:jc w:val="center"/>
        <w:rPr>
          <w:rFonts w:ascii="Times New Roman" w:eastAsia="Times New Roman" w:hAnsi="Times New Roman" w:cs="Times New Roman"/>
          <w:b/>
          <w:bCs/>
          <w:color w:val="212121"/>
          <w:sz w:val="28"/>
          <w:szCs w:val="28"/>
        </w:rPr>
      </w:pPr>
    </w:p>
    <w:p w:rsidR="007D52EA" w:rsidRDefault="007D52EA" w:rsidP="007D52EA">
      <w:pPr>
        <w:shd w:val="clear" w:color="auto" w:fill="FFFFFF"/>
        <w:spacing w:after="0" w:line="240" w:lineRule="auto"/>
        <w:jc w:val="center"/>
        <w:rPr>
          <w:rFonts w:ascii="Times New Roman" w:eastAsia="Times New Roman" w:hAnsi="Times New Roman" w:cs="Times New Roman"/>
          <w:b/>
          <w:bCs/>
          <w:color w:val="212121"/>
          <w:sz w:val="28"/>
          <w:szCs w:val="28"/>
        </w:rPr>
      </w:pPr>
      <w:r w:rsidRPr="00487909">
        <w:rPr>
          <w:rFonts w:ascii="Times New Roman" w:eastAsia="Times New Roman" w:hAnsi="Times New Roman" w:cs="Times New Roman"/>
          <w:b/>
          <w:bCs/>
          <w:color w:val="212121"/>
          <w:sz w:val="28"/>
          <w:szCs w:val="28"/>
        </w:rPr>
        <w:lastRenderedPageBreak/>
        <w:t>Тематическое планирование</w:t>
      </w:r>
    </w:p>
    <w:p w:rsidR="007D52EA" w:rsidRDefault="007D52EA" w:rsidP="007D52EA">
      <w:pPr>
        <w:shd w:val="clear" w:color="auto" w:fill="FFFFFF"/>
        <w:spacing w:after="0" w:line="240" w:lineRule="auto"/>
        <w:rPr>
          <w:rFonts w:ascii="Times New Roman" w:eastAsia="Times New Roman" w:hAnsi="Times New Roman" w:cs="Times New Roman"/>
          <w:b/>
          <w:bCs/>
          <w:color w:val="212121"/>
          <w:sz w:val="28"/>
          <w:szCs w:val="28"/>
        </w:rPr>
      </w:pPr>
    </w:p>
    <w:p w:rsidR="007D52EA" w:rsidRPr="00487909" w:rsidRDefault="007D52EA" w:rsidP="007D52EA">
      <w:pPr>
        <w:shd w:val="clear" w:color="auto" w:fill="FFFFFF"/>
        <w:spacing w:after="0" w:line="240" w:lineRule="auto"/>
        <w:rPr>
          <w:rFonts w:ascii="Times New Roman" w:eastAsia="Times New Roman" w:hAnsi="Times New Roman" w:cs="Times New Roman"/>
          <w:b/>
          <w:bCs/>
          <w:color w:val="212121"/>
          <w:sz w:val="28"/>
          <w:szCs w:val="28"/>
        </w:rPr>
      </w:pPr>
    </w:p>
    <w:tbl>
      <w:tblPr>
        <w:tblStyle w:val="a7"/>
        <w:tblW w:w="14459" w:type="dxa"/>
        <w:tblInd w:w="476" w:type="dxa"/>
        <w:tblLook w:val="0000"/>
      </w:tblPr>
      <w:tblGrid>
        <w:gridCol w:w="993"/>
        <w:gridCol w:w="5386"/>
        <w:gridCol w:w="3686"/>
        <w:gridCol w:w="4394"/>
      </w:tblGrid>
      <w:tr w:rsidR="007D52EA" w:rsidRPr="00487909" w:rsidTr="007D1CDA">
        <w:trPr>
          <w:trHeight w:val="1532"/>
        </w:trPr>
        <w:tc>
          <w:tcPr>
            <w:tcW w:w="993" w:type="dxa"/>
          </w:tcPr>
          <w:p w:rsidR="007D52EA" w:rsidRPr="00487909" w:rsidRDefault="007D52EA" w:rsidP="007D1CDA">
            <w:pPr>
              <w:pStyle w:val="a6"/>
              <w:jc w:val="center"/>
            </w:pPr>
            <w:r w:rsidRPr="00487909">
              <w:rPr>
                <w:color w:val="000000"/>
              </w:rPr>
              <w:t xml:space="preserve">№ </w:t>
            </w:r>
            <w:proofErr w:type="gramStart"/>
            <w:r w:rsidRPr="00487909">
              <w:rPr>
                <w:b/>
                <w:bCs/>
                <w:color w:val="000000"/>
              </w:rPr>
              <w:t>п</w:t>
            </w:r>
            <w:proofErr w:type="gramEnd"/>
            <w:r w:rsidRPr="00487909">
              <w:rPr>
                <w:b/>
                <w:bCs/>
                <w:color w:val="000000"/>
              </w:rPr>
              <w:t>/п</w:t>
            </w:r>
          </w:p>
        </w:tc>
        <w:tc>
          <w:tcPr>
            <w:tcW w:w="5386" w:type="dxa"/>
          </w:tcPr>
          <w:p w:rsidR="007D52EA" w:rsidRPr="00487909" w:rsidRDefault="007D52EA" w:rsidP="007D1CDA">
            <w:pPr>
              <w:pStyle w:val="a6"/>
              <w:jc w:val="center"/>
            </w:pPr>
            <w:r w:rsidRPr="00487909">
              <w:rPr>
                <w:b/>
                <w:bCs/>
                <w:color w:val="000000"/>
              </w:rPr>
              <w:t>Наименование раздел</w:t>
            </w:r>
            <w:proofErr w:type="gramStart"/>
            <w:r w:rsidRPr="00487909">
              <w:rPr>
                <w:b/>
                <w:bCs/>
                <w:color w:val="000000"/>
              </w:rPr>
              <w:t>а(</w:t>
            </w:r>
            <w:proofErr w:type="gramEnd"/>
            <w:r w:rsidRPr="00487909">
              <w:rPr>
                <w:b/>
                <w:bCs/>
                <w:color w:val="000000"/>
              </w:rPr>
              <w:t>темы)</w:t>
            </w:r>
          </w:p>
        </w:tc>
        <w:tc>
          <w:tcPr>
            <w:tcW w:w="3686" w:type="dxa"/>
          </w:tcPr>
          <w:p w:rsidR="007D52EA" w:rsidRPr="00487909" w:rsidRDefault="007D52EA" w:rsidP="007D1CDA">
            <w:pPr>
              <w:pStyle w:val="a6"/>
              <w:jc w:val="center"/>
              <w:rPr>
                <w:b/>
                <w:bCs/>
                <w:color w:val="000000"/>
              </w:rPr>
            </w:pPr>
            <w:r w:rsidRPr="00487909">
              <w:rPr>
                <w:b/>
                <w:bCs/>
                <w:color w:val="000000"/>
              </w:rPr>
              <w:t>Количество часов всего</w:t>
            </w:r>
          </w:p>
          <w:p w:rsidR="007D52EA" w:rsidRPr="00487909" w:rsidRDefault="007D52EA" w:rsidP="007D1CDA">
            <w:pPr>
              <w:pStyle w:val="a6"/>
            </w:pPr>
          </w:p>
        </w:tc>
        <w:tc>
          <w:tcPr>
            <w:tcW w:w="4394" w:type="dxa"/>
          </w:tcPr>
          <w:p w:rsidR="007D52EA" w:rsidRPr="00487909" w:rsidRDefault="007D52EA" w:rsidP="007D1CDA">
            <w:pPr>
              <w:pStyle w:val="a6"/>
              <w:rPr>
                <w:b/>
                <w:bCs/>
                <w:color w:val="000000"/>
              </w:rPr>
            </w:pPr>
            <w:r w:rsidRPr="00487909">
              <w:rPr>
                <w:b/>
                <w:bCs/>
                <w:color w:val="000000"/>
              </w:rPr>
              <w:t>Количество  часов на контрольные работы</w:t>
            </w:r>
          </w:p>
          <w:p w:rsidR="007D52EA" w:rsidRPr="00487909" w:rsidRDefault="007D52EA" w:rsidP="007D1CDA">
            <w:pPr>
              <w:pStyle w:val="a6"/>
              <w:rPr>
                <w:b/>
                <w:bCs/>
                <w:color w:val="000000"/>
              </w:rPr>
            </w:pPr>
          </w:p>
          <w:p w:rsidR="007D52EA" w:rsidRPr="00487909" w:rsidRDefault="007D52EA" w:rsidP="007D1CDA">
            <w:pPr>
              <w:pStyle w:val="a6"/>
            </w:pPr>
          </w:p>
        </w:tc>
      </w:tr>
      <w:tr w:rsidR="007D52EA" w:rsidRPr="00487909" w:rsidTr="007D1CDA">
        <w:trPr>
          <w:trHeight w:val="405"/>
        </w:trPr>
        <w:tc>
          <w:tcPr>
            <w:tcW w:w="993" w:type="dxa"/>
          </w:tcPr>
          <w:p w:rsidR="007D52EA" w:rsidRDefault="007D52EA" w:rsidP="007D1CDA">
            <w:pPr>
              <w:pStyle w:val="a6"/>
              <w:jc w:val="center"/>
              <w:rPr>
                <w:color w:val="000000"/>
              </w:rPr>
            </w:pPr>
            <w:r w:rsidRPr="00487909">
              <w:rPr>
                <w:color w:val="000000"/>
              </w:rPr>
              <w:t>1.</w:t>
            </w:r>
          </w:p>
          <w:p w:rsidR="007D52EA" w:rsidRPr="00487909" w:rsidRDefault="007D52EA" w:rsidP="007D1CDA">
            <w:pPr>
              <w:pStyle w:val="a6"/>
              <w:jc w:val="center"/>
            </w:pPr>
          </w:p>
        </w:tc>
        <w:tc>
          <w:tcPr>
            <w:tcW w:w="5386" w:type="dxa"/>
          </w:tcPr>
          <w:p w:rsidR="007D52EA" w:rsidRPr="00487909" w:rsidRDefault="007D52EA" w:rsidP="007D1CDA">
            <w:pPr>
              <w:pStyle w:val="a6"/>
            </w:pPr>
            <w:r w:rsidRPr="00487909">
              <w:rPr>
                <w:color w:val="000000"/>
              </w:rPr>
              <w:t>Язык</w:t>
            </w:r>
            <w:r w:rsidRPr="00487909">
              <w:rPr>
                <w:color w:val="000000"/>
                <w:lang w:val="en-US"/>
              </w:rPr>
              <w:t xml:space="preserve"> </w:t>
            </w:r>
            <w:r w:rsidRPr="00487909">
              <w:rPr>
                <w:color w:val="000000"/>
              </w:rPr>
              <w:t>и культура</w:t>
            </w:r>
          </w:p>
        </w:tc>
        <w:tc>
          <w:tcPr>
            <w:tcW w:w="3686" w:type="dxa"/>
          </w:tcPr>
          <w:p w:rsidR="007D52EA" w:rsidRPr="00487909" w:rsidRDefault="007D52EA" w:rsidP="007D1CDA">
            <w:pPr>
              <w:pStyle w:val="a6"/>
            </w:pPr>
            <w:r w:rsidRPr="00487909">
              <w:t xml:space="preserve">  </w:t>
            </w:r>
            <w:r>
              <w:t xml:space="preserve">          </w:t>
            </w:r>
            <w:r w:rsidR="00B02CBE">
              <w:t>6</w:t>
            </w:r>
          </w:p>
        </w:tc>
        <w:tc>
          <w:tcPr>
            <w:tcW w:w="4394" w:type="dxa"/>
          </w:tcPr>
          <w:p w:rsidR="007D52EA" w:rsidRPr="00487909" w:rsidRDefault="007D52EA" w:rsidP="007D1CDA">
            <w:pPr>
              <w:pStyle w:val="a6"/>
              <w:jc w:val="center"/>
            </w:pPr>
            <w:r>
              <w:t>-</w:t>
            </w:r>
          </w:p>
        </w:tc>
      </w:tr>
      <w:tr w:rsidR="007D52EA" w:rsidRPr="00487909" w:rsidTr="007D1CDA">
        <w:trPr>
          <w:trHeight w:val="270"/>
        </w:trPr>
        <w:tc>
          <w:tcPr>
            <w:tcW w:w="993" w:type="dxa"/>
          </w:tcPr>
          <w:p w:rsidR="007D52EA" w:rsidRDefault="007D52EA" w:rsidP="007D1CDA">
            <w:pPr>
              <w:pStyle w:val="a6"/>
              <w:jc w:val="center"/>
              <w:rPr>
                <w:color w:val="000000"/>
              </w:rPr>
            </w:pPr>
            <w:r w:rsidRPr="00487909">
              <w:rPr>
                <w:color w:val="000000"/>
              </w:rPr>
              <w:t>2.</w:t>
            </w:r>
          </w:p>
          <w:p w:rsidR="007D52EA" w:rsidRPr="00487909" w:rsidRDefault="007D52EA" w:rsidP="007D1CDA">
            <w:pPr>
              <w:pStyle w:val="a6"/>
              <w:jc w:val="center"/>
            </w:pPr>
          </w:p>
        </w:tc>
        <w:tc>
          <w:tcPr>
            <w:tcW w:w="5386" w:type="dxa"/>
          </w:tcPr>
          <w:p w:rsidR="007D52EA" w:rsidRPr="00487909" w:rsidRDefault="007D52EA" w:rsidP="007D1CDA">
            <w:pPr>
              <w:pStyle w:val="a6"/>
            </w:pPr>
            <w:r w:rsidRPr="00487909">
              <w:rPr>
                <w:color w:val="000000"/>
              </w:rPr>
              <w:t>Культура речи</w:t>
            </w:r>
          </w:p>
        </w:tc>
        <w:tc>
          <w:tcPr>
            <w:tcW w:w="3686" w:type="dxa"/>
          </w:tcPr>
          <w:p w:rsidR="007D52EA" w:rsidRPr="00487909" w:rsidRDefault="007D52EA" w:rsidP="007D1CDA">
            <w:pPr>
              <w:pStyle w:val="a6"/>
            </w:pPr>
            <w:r>
              <w:rPr>
                <w:color w:val="000000"/>
              </w:rPr>
              <w:t xml:space="preserve">            </w:t>
            </w:r>
            <w:r w:rsidR="00B02CBE">
              <w:rPr>
                <w:color w:val="000000"/>
              </w:rPr>
              <w:t>6</w:t>
            </w:r>
          </w:p>
        </w:tc>
        <w:tc>
          <w:tcPr>
            <w:tcW w:w="4394" w:type="dxa"/>
          </w:tcPr>
          <w:p w:rsidR="007D52EA" w:rsidRPr="00487909" w:rsidRDefault="007D52EA" w:rsidP="007D1CDA">
            <w:pPr>
              <w:pStyle w:val="a6"/>
              <w:jc w:val="center"/>
            </w:pPr>
            <w:r>
              <w:rPr>
                <w:color w:val="000000"/>
              </w:rPr>
              <w:t>-</w:t>
            </w:r>
          </w:p>
        </w:tc>
      </w:tr>
      <w:tr w:rsidR="007D52EA" w:rsidRPr="00487909" w:rsidTr="007D1CDA">
        <w:trPr>
          <w:trHeight w:val="555"/>
        </w:trPr>
        <w:tc>
          <w:tcPr>
            <w:tcW w:w="993" w:type="dxa"/>
          </w:tcPr>
          <w:p w:rsidR="007D52EA" w:rsidRPr="00487909" w:rsidRDefault="007D52EA" w:rsidP="007D1CDA">
            <w:pPr>
              <w:pStyle w:val="a6"/>
              <w:jc w:val="center"/>
            </w:pPr>
            <w:r w:rsidRPr="00487909">
              <w:rPr>
                <w:color w:val="000000"/>
              </w:rPr>
              <w:t>3.</w:t>
            </w:r>
          </w:p>
        </w:tc>
        <w:tc>
          <w:tcPr>
            <w:tcW w:w="5386" w:type="dxa"/>
          </w:tcPr>
          <w:p w:rsidR="007D52EA" w:rsidRPr="00487909" w:rsidRDefault="007D52EA" w:rsidP="007D1CDA">
            <w:pPr>
              <w:pStyle w:val="a6"/>
            </w:pPr>
            <w:r w:rsidRPr="00487909">
              <w:rPr>
                <w:color w:val="000000"/>
              </w:rPr>
              <w:t>Речь.</w:t>
            </w:r>
            <w:r>
              <w:rPr>
                <w:color w:val="000000"/>
              </w:rPr>
              <w:t xml:space="preserve"> </w:t>
            </w:r>
            <w:r w:rsidRPr="00487909">
              <w:rPr>
                <w:color w:val="000000"/>
              </w:rPr>
              <w:t>Текст</w:t>
            </w:r>
          </w:p>
        </w:tc>
        <w:tc>
          <w:tcPr>
            <w:tcW w:w="3686" w:type="dxa"/>
          </w:tcPr>
          <w:p w:rsidR="007D52EA" w:rsidRPr="00487909" w:rsidRDefault="007D52EA" w:rsidP="007D1CDA">
            <w:pPr>
              <w:pStyle w:val="a6"/>
            </w:pPr>
            <w:r>
              <w:t xml:space="preserve">            </w:t>
            </w:r>
            <w:r w:rsidR="00B02CBE">
              <w:t>5</w:t>
            </w:r>
          </w:p>
        </w:tc>
        <w:tc>
          <w:tcPr>
            <w:tcW w:w="4394" w:type="dxa"/>
          </w:tcPr>
          <w:p w:rsidR="007D52EA" w:rsidRPr="00487909" w:rsidRDefault="007D52EA" w:rsidP="007D1CDA">
            <w:pPr>
              <w:pStyle w:val="a6"/>
              <w:jc w:val="center"/>
            </w:pPr>
            <w:r>
              <w:rPr>
                <w:color w:val="000000"/>
              </w:rPr>
              <w:t>1</w:t>
            </w:r>
          </w:p>
        </w:tc>
      </w:tr>
      <w:tr w:rsidR="007D52EA" w:rsidRPr="00487909" w:rsidTr="007D1CDA">
        <w:trPr>
          <w:trHeight w:val="350"/>
        </w:trPr>
        <w:tc>
          <w:tcPr>
            <w:tcW w:w="993" w:type="dxa"/>
          </w:tcPr>
          <w:p w:rsidR="007D52EA" w:rsidRPr="00487909" w:rsidRDefault="007D52EA" w:rsidP="007D1CDA">
            <w:pPr>
              <w:pStyle w:val="a6"/>
              <w:jc w:val="center"/>
            </w:pPr>
          </w:p>
        </w:tc>
        <w:tc>
          <w:tcPr>
            <w:tcW w:w="5386" w:type="dxa"/>
          </w:tcPr>
          <w:p w:rsidR="007D52EA" w:rsidRPr="00DB1230" w:rsidRDefault="007D52EA" w:rsidP="007D1CDA">
            <w:pPr>
              <w:pStyle w:val="a6"/>
              <w:rPr>
                <w:b/>
              </w:rPr>
            </w:pPr>
            <w:r w:rsidRPr="00DB1230">
              <w:rPr>
                <w:b/>
                <w:color w:val="000000"/>
              </w:rPr>
              <w:t>Всего:</w:t>
            </w:r>
          </w:p>
        </w:tc>
        <w:tc>
          <w:tcPr>
            <w:tcW w:w="3686" w:type="dxa"/>
          </w:tcPr>
          <w:p w:rsidR="007D52EA" w:rsidRPr="00487909" w:rsidRDefault="007D52EA" w:rsidP="007D1CDA">
            <w:pPr>
              <w:pStyle w:val="a6"/>
            </w:pPr>
            <w:r>
              <w:rPr>
                <w:color w:val="000000"/>
              </w:rPr>
              <w:t xml:space="preserve">            </w:t>
            </w:r>
            <w:r w:rsidR="00B02CBE">
              <w:rPr>
                <w:color w:val="000000"/>
              </w:rPr>
              <w:t>17</w:t>
            </w:r>
          </w:p>
        </w:tc>
        <w:tc>
          <w:tcPr>
            <w:tcW w:w="4394" w:type="dxa"/>
          </w:tcPr>
          <w:p w:rsidR="007D52EA" w:rsidRPr="00487909" w:rsidRDefault="007D52EA" w:rsidP="007D1CDA">
            <w:pPr>
              <w:pStyle w:val="a6"/>
              <w:spacing w:after="0"/>
              <w:jc w:val="center"/>
            </w:pPr>
            <w:r>
              <w:t>1</w:t>
            </w:r>
          </w:p>
          <w:p w:rsidR="007D52EA" w:rsidRPr="00487909" w:rsidRDefault="007D52EA" w:rsidP="007D1CDA">
            <w:pPr>
              <w:pStyle w:val="a6"/>
              <w:jc w:val="center"/>
            </w:pPr>
          </w:p>
        </w:tc>
      </w:tr>
    </w:tbl>
    <w:p w:rsidR="007D52EA" w:rsidRPr="00487909" w:rsidRDefault="007D52EA" w:rsidP="007D52EA">
      <w:pPr>
        <w:jc w:val="center"/>
        <w:rPr>
          <w:rFonts w:ascii="Times New Roman" w:hAnsi="Times New Roman" w:cs="Times New Roman"/>
          <w:b/>
          <w:sz w:val="24"/>
          <w:szCs w:val="24"/>
        </w:rPr>
      </w:pPr>
    </w:p>
    <w:p w:rsidR="007D52EA" w:rsidRDefault="007D52EA" w:rsidP="007D52EA"/>
    <w:p w:rsidR="00B02CBE" w:rsidRDefault="00B02CBE" w:rsidP="007D52EA"/>
    <w:p w:rsidR="00B02CBE" w:rsidRDefault="00B02CBE" w:rsidP="007D52EA"/>
    <w:p w:rsidR="00B02CBE" w:rsidRDefault="00B02CBE" w:rsidP="007D52EA"/>
    <w:p w:rsidR="00B02CBE" w:rsidRDefault="00B02CBE" w:rsidP="007D52EA"/>
    <w:p w:rsidR="00B02CBE" w:rsidRDefault="00B02CBE" w:rsidP="007D52EA"/>
    <w:p w:rsidR="00B02CBE" w:rsidRDefault="00B02CBE" w:rsidP="007D52EA"/>
    <w:p w:rsidR="007D52EA" w:rsidRPr="00851536" w:rsidRDefault="007D52EA" w:rsidP="007D52EA">
      <w:pPr>
        <w:jc w:val="center"/>
        <w:rPr>
          <w:rFonts w:ascii="Times New Roman" w:hAnsi="Times New Roman" w:cs="Times New Roman"/>
          <w:sz w:val="28"/>
          <w:szCs w:val="28"/>
        </w:rPr>
      </w:pPr>
      <w:r w:rsidRPr="00DB1230">
        <w:rPr>
          <w:rFonts w:ascii="Times New Roman" w:hAnsi="Times New Roman" w:cs="Times New Roman"/>
          <w:b/>
          <w:sz w:val="28"/>
          <w:szCs w:val="28"/>
        </w:rPr>
        <w:lastRenderedPageBreak/>
        <w:t>Календарно-тематическое планирование</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134"/>
        <w:gridCol w:w="9072"/>
        <w:gridCol w:w="2126"/>
        <w:gridCol w:w="1984"/>
      </w:tblGrid>
      <w:tr w:rsidR="00B02CBE" w:rsidRPr="0010276E" w:rsidTr="00B02CBE">
        <w:tc>
          <w:tcPr>
            <w:tcW w:w="534" w:type="dxa"/>
            <w:shd w:val="clear" w:color="auto" w:fill="auto"/>
          </w:tcPr>
          <w:p w:rsidR="00B02CBE" w:rsidRPr="0010276E" w:rsidRDefault="00B02CBE" w:rsidP="000976AE">
            <w:pPr>
              <w:spacing w:after="0" w:line="240" w:lineRule="auto"/>
              <w:jc w:val="center"/>
              <w:rPr>
                <w:rFonts w:ascii="Times New Roman" w:hAnsi="Times New Roman"/>
                <w:b/>
                <w:sz w:val="24"/>
                <w:szCs w:val="24"/>
              </w:rPr>
            </w:pPr>
            <w:r w:rsidRPr="0010276E">
              <w:rPr>
                <w:rFonts w:ascii="Times New Roman" w:hAnsi="Times New Roman"/>
                <w:b/>
                <w:sz w:val="24"/>
                <w:szCs w:val="24"/>
              </w:rPr>
              <w:t>№</w:t>
            </w:r>
          </w:p>
        </w:tc>
        <w:tc>
          <w:tcPr>
            <w:tcW w:w="1134" w:type="dxa"/>
            <w:shd w:val="clear" w:color="auto" w:fill="auto"/>
          </w:tcPr>
          <w:p w:rsidR="00B02CBE" w:rsidRPr="0010276E" w:rsidRDefault="00B02CBE" w:rsidP="000976AE">
            <w:pPr>
              <w:spacing w:after="0" w:line="240" w:lineRule="auto"/>
              <w:jc w:val="center"/>
              <w:rPr>
                <w:rFonts w:ascii="Times New Roman" w:hAnsi="Times New Roman"/>
                <w:b/>
                <w:sz w:val="24"/>
                <w:szCs w:val="24"/>
              </w:rPr>
            </w:pPr>
            <w:r w:rsidRPr="0010276E">
              <w:rPr>
                <w:rFonts w:ascii="Times New Roman" w:hAnsi="Times New Roman"/>
                <w:b/>
                <w:sz w:val="24"/>
                <w:szCs w:val="24"/>
              </w:rPr>
              <w:t>Раздел</w:t>
            </w:r>
          </w:p>
        </w:tc>
        <w:tc>
          <w:tcPr>
            <w:tcW w:w="9072" w:type="dxa"/>
            <w:shd w:val="clear" w:color="auto" w:fill="auto"/>
          </w:tcPr>
          <w:p w:rsidR="00B02CBE" w:rsidRPr="0010276E" w:rsidRDefault="00B02CBE" w:rsidP="000976AE">
            <w:pPr>
              <w:spacing w:after="0" w:line="240" w:lineRule="auto"/>
              <w:jc w:val="center"/>
              <w:rPr>
                <w:rFonts w:ascii="Times New Roman" w:hAnsi="Times New Roman"/>
                <w:b/>
                <w:sz w:val="24"/>
                <w:szCs w:val="24"/>
              </w:rPr>
            </w:pPr>
            <w:r w:rsidRPr="0010276E">
              <w:rPr>
                <w:rFonts w:ascii="Times New Roman" w:hAnsi="Times New Roman"/>
                <w:b/>
                <w:sz w:val="24"/>
                <w:szCs w:val="24"/>
              </w:rPr>
              <w:t>Тема урока</w:t>
            </w:r>
          </w:p>
        </w:tc>
        <w:tc>
          <w:tcPr>
            <w:tcW w:w="2126" w:type="dxa"/>
            <w:shd w:val="clear" w:color="auto" w:fill="auto"/>
          </w:tcPr>
          <w:p w:rsidR="00B02CBE" w:rsidRPr="00966D8A" w:rsidRDefault="00B02CBE" w:rsidP="000976AE">
            <w:pPr>
              <w:spacing w:after="0" w:line="240" w:lineRule="auto"/>
              <w:rPr>
                <w:rFonts w:ascii="Times New Roman" w:hAnsi="Times New Roman"/>
                <w:b/>
                <w:sz w:val="20"/>
                <w:szCs w:val="20"/>
              </w:rPr>
            </w:pPr>
            <w:r w:rsidRPr="00966D8A">
              <w:rPr>
                <w:rFonts w:ascii="Times New Roman" w:hAnsi="Times New Roman"/>
                <w:b/>
                <w:sz w:val="20"/>
                <w:szCs w:val="20"/>
              </w:rPr>
              <w:t>Дата</w:t>
            </w:r>
          </w:p>
          <w:p w:rsidR="00B02CBE" w:rsidRPr="00966D8A" w:rsidRDefault="00B02CBE" w:rsidP="000976AE">
            <w:pPr>
              <w:spacing w:after="0" w:line="240" w:lineRule="auto"/>
              <w:rPr>
                <w:rFonts w:ascii="Times New Roman" w:hAnsi="Times New Roman"/>
                <w:b/>
                <w:sz w:val="20"/>
                <w:szCs w:val="20"/>
              </w:rPr>
            </w:pPr>
            <w:r w:rsidRPr="00966D8A">
              <w:rPr>
                <w:rFonts w:ascii="Times New Roman" w:hAnsi="Times New Roman"/>
                <w:b/>
                <w:sz w:val="20"/>
                <w:szCs w:val="20"/>
              </w:rPr>
              <w:t>по плану</w:t>
            </w:r>
          </w:p>
        </w:tc>
        <w:tc>
          <w:tcPr>
            <w:tcW w:w="1984" w:type="dxa"/>
            <w:shd w:val="clear" w:color="auto" w:fill="auto"/>
          </w:tcPr>
          <w:p w:rsidR="00B02CBE" w:rsidRPr="00966D8A" w:rsidRDefault="00B02CBE" w:rsidP="000976AE">
            <w:pPr>
              <w:spacing w:after="0" w:line="240" w:lineRule="auto"/>
              <w:rPr>
                <w:rFonts w:ascii="Times New Roman" w:hAnsi="Times New Roman"/>
                <w:b/>
                <w:sz w:val="20"/>
                <w:szCs w:val="20"/>
              </w:rPr>
            </w:pPr>
            <w:r w:rsidRPr="00966D8A">
              <w:rPr>
                <w:rFonts w:ascii="Times New Roman" w:hAnsi="Times New Roman"/>
                <w:b/>
                <w:sz w:val="20"/>
                <w:szCs w:val="20"/>
              </w:rPr>
              <w:t>Дата</w:t>
            </w:r>
          </w:p>
          <w:p w:rsidR="00B02CBE" w:rsidRPr="00966D8A" w:rsidRDefault="00B02CBE" w:rsidP="000976AE">
            <w:pPr>
              <w:spacing w:after="0" w:line="240" w:lineRule="auto"/>
              <w:rPr>
                <w:rFonts w:ascii="Times New Roman" w:hAnsi="Times New Roman"/>
                <w:b/>
                <w:sz w:val="20"/>
                <w:szCs w:val="20"/>
              </w:rPr>
            </w:pPr>
            <w:r>
              <w:rPr>
                <w:rFonts w:ascii="Times New Roman" w:hAnsi="Times New Roman"/>
                <w:b/>
                <w:sz w:val="20"/>
                <w:szCs w:val="20"/>
              </w:rPr>
              <w:t>п</w:t>
            </w:r>
            <w:r w:rsidRPr="00966D8A">
              <w:rPr>
                <w:rFonts w:ascii="Times New Roman" w:hAnsi="Times New Roman"/>
                <w:b/>
                <w:sz w:val="20"/>
                <w:szCs w:val="20"/>
              </w:rPr>
              <w:t>о факту</w:t>
            </w:r>
          </w:p>
        </w:tc>
      </w:tr>
      <w:tr w:rsidR="00B02CBE" w:rsidRPr="0010276E" w:rsidTr="00B02CBE">
        <w:tc>
          <w:tcPr>
            <w:tcW w:w="534" w:type="dxa"/>
            <w:shd w:val="clear" w:color="auto" w:fill="auto"/>
            <w:vAlign w:val="bottom"/>
          </w:tcPr>
          <w:p w:rsidR="00B02CBE" w:rsidRPr="0010276E" w:rsidRDefault="00B02CBE" w:rsidP="000976AE">
            <w:pPr>
              <w:spacing w:after="0" w:line="240" w:lineRule="auto"/>
              <w:jc w:val="center"/>
              <w:rPr>
                <w:rFonts w:ascii="Times New Roman" w:hAnsi="Times New Roman"/>
                <w:sz w:val="24"/>
                <w:szCs w:val="24"/>
              </w:rPr>
            </w:pPr>
            <w:r w:rsidRPr="0010276E">
              <w:rPr>
                <w:rFonts w:ascii="Times New Roman" w:hAnsi="Times New Roman"/>
                <w:sz w:val="24"/>
                <w:szCs w:val="24"/>
              </w:rPr>
              <w:t>1</w:t>
            </w:r>
          </w:p>
        </w:tc>
        <w:tc>
          <w:tcPr>
            <w:tcW w:w="1134" w:type="dxa"/>
            <w:vMerge w:val="restart"/>
            <w:shd w:val="clear" w:color="auto" w:fill="auto"/>
            <w:vAlign w:val="bottom"/>
          </w:tcPr>
          <w:p w:rsidR="00B02CBE" w:rsidRPr="00F54E11" w:rsidRDefault="00B02CBE" w:rsidP="000976AE">
            <w:pPr>
              <w:spacing w:after="0" w:line="240" w:lineRule="auto"/>
              <w:jc w:val="center"/>
              <w:rPr>
                <w:rFonts w:ascii="Times New Roman" w:hAnsi="Times New Roman"/>
                <w:b/>
                <w:sz w:val="20"/>
                <w:szCs w:val="20"/>
              </w:rPr>
            </w:pPr>
            <w:r w:rsidRPr="00F54E11">
              <w:rPr>
                <w:rFonts w:ascii="Times New Roman" w:hAnsi="Times New Roman"/>
                <w:b/>
                <w:sz w:val="20"/>
                <w:szCs w:val="20"/>
              </w:rPr>
              <w:t xml:space="preserve">Язык и культура </w:t>
            </w:r>
          </w:p>
          <w:p w:rsidR="00B02CBE" w:rsidRPr="0010276E" w:rsidRDefault="00B02CBE" w:rsidP="000976AE">
            <w:pPr>
              <w:spacing w:after="0" w:line="240" w:lineRule="auto"/>
              <w:jc w:val="center"/>
              <w:rPr>
                <w:rFonts w:ascii="Times New Roman" w:hAnsi="Times New Roman"/>
                <w:b/>
                <w:sz w:val="24"/>
                <w:szCs w:val="24"/>
              </w:rPr>
            </w:pPr>
          </w:p>
          <w:p w:rsidR="00B02CBE" w:rsidRPr="0010276E" w:rsidRDefault="00B02CBE" w:rsidP="000976AE">
            <w:pPr>
              <w:spacing w:after="0" w:line="240" w:lineRule="auto"/>
              <w:jc w:val="center"/>
              <w:rPr>
                <w:rFonts w:ascii="Times New Roman" w:hAnsi="Times New Roman"/>
                <w:b/>
                <w:sz w:val="24"/>
                <w:szCs w:val="24"/>
              </w:rPr>
            </w:pPr>
          </w:p>
          <w:p w:rsidR="00B02CBE" w:rsidRPr="0010276E" w:rsidRDefault="00B02CBE" w:rsidP="000976AE">
            <w:pPr>
              <w:spacing w:after="0" w:line="240" w:lineRule="auto"/>
              <w:jc w:val="center"/>
              <w:rPr>
                <w:rFonts w:ascii="Times New Roman" w:hAnsi="Times New Roman"/>
                <w:b/>
                <w:sz w:val="24"/>
                <w:szCs w:val="24"/>
              </w:rPr>
            </w:pPr>
          </w:p>
          <w:p w:rsidR="00B02CBE" w:rsidRPr="0010276E" w:rsidRDefault="00B02CBE" w:rsidP="000976AE">
            <w:pPr>
              <w:spacing w:after="0" w:line="240" w:lineRule="auto"/>
              <w:jc w:val="center"/>
              <w:rPr>
                <w:rFonts w:ascii="Times New Roman" w:hAnsi="Times New Roman"/>
                <w:sz w:val="24"/>
                <w:szCs w:val="24"/>
              </w:rPr>
            </w:pPr>
          </w:p>
        </w:tc>
        <w:tc>
          <w:tcPr>
            <w:tcW w:w="9072" w:type="dxa"/>
            <w:shd w:val="clear" w:color="auto" w:fill="auto"/>
          </w:tcPr>
          <w:p w:rsidR="00B02CBE" w:rsidRPr="0010276E" w:rsidRDefault="00B02CBE" w:rsidP="000976AE">
            <w:pPr>
              <w:spacing w:after="0" w:line="240" w:lineRule="auto"/>
              <w:rPr>
                <w:rFonts w:ascii="Times New Roman" w:hAnsi="Times New Roman"/>
                <w:sz w:val="24"/>
                <w:szCs w:val="24"/>
              </w:rPr>
            </w:pPr>
            <w:r w:rsidRPr="0010276E">
              <w:rPr>
                <w:rFonts w:ascii="Times New Roman" w:hAnsi="Times New Roman"/>
                <w:sz w:val="24"/>
                <w:szCs w:val="24"/>
              </w:rPr>
              <w:t>Русский язык как развивающееся явление.</w:t>
            </w:r>
          </w:p>
        </w:tc>
        <w:tc>
          <w:tcPr>
            <w:tcW w:w="2126"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c>
          <w:tcPr>
            <w:tcW w:w="1984"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r>
      <w:tr w:rsidR="00B02CBE" w:rsidRPr="0010276E" w:rsidTr="00B02CBE">
        <w:trPr>
          <w:trHeight w:val="192"/>
        </w:trPr>
        <w:tc>
          <w:tcPr>
            <w:tcW w:w="534" w:type="dxa"/>
            <w:shd w:val="clear" w:color="auto" w:fill="auto"/>
            <w:vAlign w:val="bottom"/>
          </w:tcPr>
          <w:p w:rsidR="00B02CBE" w:rsidRPr="0010276E" w:rsidRDefault="00B02CBE" w:rsidP="000976AE">
            <w:pPr>
              <w:spacing w:after="0" w:line="240" w:lineRule="auto"/>
              <w:jc w:val="center"/>
              <w:rPr>
                <w:rFonts w:ascii="Times New Roman" w:hAnsi="Times New Roman"/>
                <w:sz w:val="24"/>
                <w:szCs w:val="24"/>
              </w:rPr>
            </w:pPr>
            <w:r w:rsidRPr="0010276E">
              <w:rPr>
                <w:rFonts w:ascii="Times New Roman" w:hAnsi="Times New Roman"/>
                <w:sz w:val="24"/>
                <w:szCs w:val="24"/>
              </w:rPr>
              <w:t>2</w:t>
            </w:r>
          </w:p>
        </w:tc>
        <w:tc>
          <w:tcPr>
            <w:tcW w:w="1134" w:type="dxa"/>
            <w:vMerge/>
            <w:shd w:val="clear" w:color="auto" w:fill="auto"/>
            <w:vAlign w:val="bottom"/>
          </w:tcPr>
          <w:p w:rsidR="00B02CBE" w:rsidRPr="0010276E" w:rsidRDefault="00B02CBE" w:rsidP="000976AE">
            <w:pPr>
              <w:spacing w:after="0" w:line="240" w:lineRule="auto"/>
              <w:jc w:val="center"/>
              <w:rPr>
                <w:rFonts w:ascii="Times New Roman" w:hAnsi="Times New Roman"/>
                <w:sz w:val="24"/>
                <w:szCs w:val="24"/>
              </w:rPr>
            </w:pPr>
          </w:p>
        </w:tc>
        <w:tc>
          <w:tcPr>
            <w:tcW w:w="9072" w:type="dxa"/>
            <w:shd w:val="clear" w:color="auto" w:fill="auto"/>
          </w:tcPr>
          <w:p w:rsidR="00B02CBE" w:rsidRPr="0010276E" w:rsidRDefault="00B02CBE" w:rsidP="000976AE">
            <w:pPr>
              <w:spacing w:after="0" w:line="240" w:lineRule="auto"/>
              <w:rPr>
                <w:rFonts w:ascii="Times New Roman" w:hAnsi="Times New Roman"/>
                <w:sz w:val="24"/>
                <w:szCs w:val="24"/>
              </w:rPr>
            </w:pPr>
            <w:r w:rsidRPr="0010276E">
              <w:rPr>
                <w:rFonts w:ascii="Times New Roman" w:hAnsi="Times New Roman"/>
                <w:sz w:val="24"/>
                <w:szCs w:val="24"/>
              </w:rPr>
              <w:t>Связь исторического развития языка с историей общества.</w:t>
            </w:r>
          </w:p>
        </w:tc>
        <w:tc>
          <w:tcPr>
            <w:tcW w:w="2126"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c>
          <w:tcPr>
            <w:tcW w:w="1984"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r>
      <w:tr w:rsidR="00B02CBE" w:rsidRPr="0010276E" w:rsidTr="00B02CBE">
        <w:trPr>
          <w:trHeight w:val="495"/>
        </w:trPr>
        <w:tc>
          <w:tcPr>
            <w:tcW w:w="534" w:type="dxa"/>
            <w:shd w:val="clear" w:color="auto" w:fill="auto"/>
            <w:vAlign w:val="bottom"/>
          </w:tcPr>
          <w:p w:rsidR="00B02CBE" w:rsidRPr="0010276E" w:rsidRDefault="00B02CBE" w:rsidP="000976AE">
            <w:pPr>
              <w:spacing w:after="0" w:line="240" w:lineRule="auto"/>
              <w:jc w:val="center"/>
              <w:rPr>
                <w:rFonts w:ascii="Times New Roman" w:hAnsi="Times New Roman"/>
                <w:sz w:val="24"/>
                <w:szCs w:val="24"/>
              </w:rPr>
            </w:pPr>
            <w:r w:rsidRPr="0010276E">
              <w:rPr>
                <w:rFonts w:ascii="Times New Roman" w:hAnsi="Times New Roman"/>
                <w:sz w:val="24"/>
                <w:szCs w:val="24"/>
              </w:rPr>
              <w:t>3</w:t>
            </w:r>
          </w:p>
        </w:tc>
        <w:tc>
          <w:tcPr>
            <w:tcW w:w="1134" w:type="dxa"/>
            <w:vMerge/>
            <w:shd w:val="clear" w:color="auto" w:fill="auto"/>
            <w:vAlign w:val="bottom"/>
          </w:tcPr>
          <w:p w:rsidR="00B02CBE" w:rsidRPr="0010276E" w:rsidRDefault="00B02CBE" w:rsidP="000976AE">
            <w:pPr>
              <w:spacing w:after="0" w:line="240" w:lineRule="auto"/>
              <w:jc w:val="center"/>
              <w:rPr>
                <w:rFonts w:ascii="Times New Roman" w:hAnsi="Times New Roman"/>
                <w:sz w:val="24"/>
                <w:szCs w:val="24"/>
              </w:rPr>
            </w:pPr>
          </w:p>
        </w:tc>
        <w:tc>
          <w:tcPr>
            <w:tcW w:w="9072" w:type="dxa"/>
            <w:shd w:val="clear" w:color="auto" w:fill="auto"/>
          </w:tcPr>
          <w:p w:rsidR="00B02CBE" w:rsidRPr="0010276E" w:rsidRDefault="00B02CBE" w:rsidP="000976AE">
            <w:pPr>
              <w:spacing w:after="0" w:line="240" w:lineRule="auto"/>
              <w:rPr>
                <w:rFonts w:ascii="Times New Roman" w:hAnsi="Times New Roman"/>
                <w:sz w:val="24"/>
                <w:szCs w:val="24"/>
              </w:rPr>
            </w:pPr>
            <w:r w:rsidRPr="0010276E">
              <w:rPr>
                <w:rFonts w:ascii="Times New Roman" w:hAnsi="Times New Roman"/>
                <w:sz w:val="24"/>
                <w:szCs w:val="24"/>
              </w:rPr>
              <w:t>Факторы, влияющие на развитие языка.</w:t>
            </w:r>
          </w:p>
        </w:tc>
        <w:tc>
          <w:tcPr>
            <w:tcW w:w="2126"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c>
          <w:tcPr>
            <w:tcW w:w="1984"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r>
      <w:tr w:rsidR="00B02CBE" w:rsidRPr="0010276E" w:rsidTr="00B02CBE">
        <w:trPr>
          <w:trHeight w:val="495"/>
        </w:trPr>
        <w:tc>
          <w:tcPr>
            <w:tcW w:w="534" w:type="dxa"/>
            <w:shd w:val="clear" w:color="auto" w:fill="auto"/>
            <w:vAlign w:val="bottom"/>
          </w:tcPr>
          <w:p w:rsidR="00B02CBE" w:rsidRPr="0010276E" w:rsidRDefault="00B02CBE" w:rsidP="000976AE">
            <w:pPr>
              <w:spacing w:after="0" w:line="240" w:lineRule="auto"/>
              <w:jc w:val="center"/>
              <w:rPr>
                <w:rFonts w:ascii="Times New Roman" w:hAnsi="Times New Roman"/>
                <w:sz w:val="24"/>
                <w:szCs w:val="24"/>
              </w:rPr>
            </w:pPr>
            <w:r w:rsidRPr="0010276E">
              <w:rPr>
                <w:rFonts w:ascii="Times New Roman" w:hAnsi="Times New Roman"/>
                <w:sz w:val="24"/>
                <w:szCs w:val="24"/>
              </w:rPr>
              <w:t>4</w:t>
            </w:r>
          </w:p>
        </w:tc>
        <w:tc>
          <w:tcPr>
            <w:tcW w:w="1134" w:type="dxa"/>
            <w:vMerge/>
            <w:shd w:val="clear" w:color="auto" w:fill="auto"/>
            <w:vAlign w:val="bottom"/>
          </w:tcPr>
          <w:p w:rsidR="00B02CBE" w:rsidRPr="0010276E" w:rsidRDefault="00B02CBE" w:rsidP="000976AE">
            <w:pPr>
              <w:spacing w:after="0" w:line="240" w:lineRule="auto"/>
              <w:jc w:val="center"/>
              <w:rPr>
                <w:rFonts w:ascii="Times New Roman" w:hAnsi="Times New Roman"/>
                <w:sz w:val="24"/>
                <w:szCs w:val="24"/>
              </w:rPr>
            </w:pPr>
          </w:p>
        </w:tc>
        <w:tc>
          <w:tcPr>
            <w:tcW w:w="9072" w:type="dxa"/>
            <w:shd w:val="clear" w:color="auto" w:fill="auto"/>
          </w:tcPr>
          <w:p w:rsidR="00B02CBE" w:rsidRPr="0010276E" w:rsidRDefault="00B02CBE" w:rsidP="000976AE">
            <w:pPr>
              <w:spacing w:after="0" w:line="240" w:lineRule="auto"/>
              <w:rPr>
                <w:rFonts w:ascii="Times New Roman" w:hAnsi="Times New Roman"/>
                <w:sz w:val="24"/>
                <w:szCs w:val="24"/>
              </w:rPr>
            </w:pPr>
            <w:r w:rsidRPr="0010276E">
              <w:rPr>
                <w:rFonts w:ascii="Times New Roman" w:hAnsi="Times New Roman"/>
                <w:sz w:val="24"/>
                <w:szCs w:val="24"/>
              </w:rPr>
              <w:t>Устаревшие слова как живые свидетели истории.</w:t>
            </w:r>
          </w:p>
        </w:tc>
        <w:tc>
          <w:tcPr>
            <w:tcW w:w="2126"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c>
          <w:tcPr>
            <w:tcW w:w="1984"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r>
      <w:tr w:rsidR="00B02CBE" w:rsidRPr="0010276E" w:rsidTr="00B02CBE">
        <w:trPr>
          <w:trHeight w:val="420"/>
        </w:trPr>
        <w:tc>
          <w:tcPr>
            <w:tcW w:w="534" w:type="dxa"/>
            <w:shd w:val="clear" w:color="auto" w:fill="auto"/>
            <w:vAlign w:val="bottom"/>
          </w:tcPr>
          <w:p w:rsidR="00B02CBE" w:rsidRPr="0010276E" w:rsidRDefault="00B02CBE" w:rsidP="000976AE">
            <w:pPr>
              <w:spacing w:after="0" w:line="240" w:lineRule="auto"/>
              <w:jc w:val="center"/>
              <w:rPr>
                <w:rFonts w:ascii="Times New Roman" w:hAnsi="Times New Roman"/>
                <w:sz w:val="24"/>
                <w:szCs w:val="24"/>
              </w:rPr>
            </w:pPr>
            <w:r w:rsidRPr="0010276E">
              <w:rPr>
                <w:rFonts w:ascii="Times New Roman" w:hAnsi="Times New Roman"/>
                <w:sz w:val="24"/>
                <w:szCs w:val="24"/>
              </w:rPr>
              <w:t>5</w:t>
            </w:r>
          </w:p>
        </w:tc>
        <w:tc>
          <w:tcPr>
            <w:tcW w:w="1134" w:type="dxa"/>
            <w:vMerge/>
            <w:shd w:val="clear" w:color="auto" w:fill="auto"/>
            <w:vAlign w:val="bottom"/>
          </w:tcPr>
          <w:p w:rsidR="00B02CBE" w:rsidRPr="0010276E" w:rsidRDefault="00B02CBE" w:rsidP="000976AE">
            <w:pPr>
              <w:spacing w:after="0" w:line="240" w:lineRule="auto"/>
              <w:jc w:val="center"/>
              <w:rPr>
                <w:rFonts w:ascii="Times New Roman" w:hAnsi="Times New Roman"/>
                <w:sz w:val="24"/>
                <w:szCs w:val="24"/>
              </w:rPr>
            </w:pPr>
          </w:p>
        </w:tc>
        <w:tc>
          <w:tcPr>
            <w:tcW w:w="9072" w:type="dxa"/>
            <w:shd w:val="clear" w:color="auto" w:fill="auto"/>
          </w:tcPr>
          <w:p w:rsidR="00B02CBE" w:rsidRPr="0010276E" w:rsidRDefault="00B02CBE" w:rsidP="000976AE">
            <w:pPr>
              <w:spacing w:after="0" w:line="240" w:lineRule="auto"/>
              <w:rPr>
                <w:rFonts w:ascii="Times New Roman" w:hAnsi="Times New Roman"/>
                <w:sz w:val="24"/>
                <w:szCs w:val="24"/>
              </w:rPr>
            </w:pPr>
            <w:r w:rsidRPr="0010276E">
              <w:rPr>
                <w:rFonts w:ascii="Times New Roman" w:hAnsi="Times New Roman"/>
                <w:sz w:val="24"/>
                <w:szCs w:val="24"/>
              </w:rPr>
              <w:t xml:space="preserve">Актуализация устаревшей лексики в новом речевом контексте </w:t>
            </w:r>
          </w:p>
        </w:tc>
        <w:tc>
          <w:tcPr>
            <w:tcW w:w="2126"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c>
          <w:tcPr>
            <w:tcW w:w="1984"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r>
      <w:tr w:rsidR="00B02CBE" w:rsidRPr="0010276E" w:rsidTr="00B02CBE">
        <w:trPr>
          <w:trHeight w:val="420"/>
        </w:trPr>
        <w:tc>
          <w:tcPr>
            <w:tcW w:w="534" w:type="dxa"/>
            <w:shd w:val="clear" w:color="auto" w:fill="auto"/>
            <w:vAlign w:val="bottom"/>
          </w:tcPr>
          <w:p w:rsidR="00B02CBE" w:rsidRPr="0010276E" w:rsidRDefault="00B02CBE" w:rsidP="000976AE">
            <w:pPr>
              <w:spacing w:after="0" w:line="240" w:lineRule="auto"/>
              <w:jc w:val="center"/>
              <w:rPr>
                <w:rFonts w:ascii="Times New Roman" w:hAnsi="Times New Roman"/>
                <w:sz w:val="24"/>
                <w:szCs w:val="24"/>
              </w:rPr>
            </w:pPr>
            <w:r w:rsidRPr="0010276E">
              <w:rPr>
                <w:rFonts w:ascii="Times New Roman" w:hAnsi="Times New Roman"/>
                <w:sz w:val="24"/>
                <w:szCs w:val="24"/>
              </w:rPr>
              <w:t>6</w:t>
            </w:r>
          </w:p>
        </w:tc>
        <w:tc>
          <w:tcPr>
            <w:tcW w:w="1134" w:type="dxa"/>
            <w:vMerge/>
            <w:shd w:val="clear" w:color="auto" w:fill="auto"/>
            <w:vAlign w:val="bottom"/>
          </w:tcPr>
          <w:p w:rsidR="00B02CBE" w:rsidRPr="0010276E" w:rsidRDefault="00B02CBE" w:rsidP="000976AE">
            <w:pPr>
              <w:spacing w:after="0" w:line="240" w:lineRule="auto"/>
              <w:jc w:val="center"/>
              <w:rPr>
                <w:rFonts w:ascii="Times New Roman" w:hAnsi="Times New Roman"/>
                <w:sz w:val="24"/>
                <w:szCs w:val="24"/>
              </w:rPr>
            </w:pPr>
          </w:p>
        </w:tc>
        <w:tc>
          <w:tcPr>
            <w:tcW w:w="9072" w:type="dxa"/>
            <w:shd w:val="clear" w:color="auto" w:fill="auto"/>
          </w:tcPr>
          <w:p w:rsidR="00B02CBE" w:rsidRPr="0010276E" w:rsidRDefault="00B02CBE" w:rsidP="000976AE">
            <w:pPr>
              <w:spacing w:after="0" w:line="240" w:lineRule="auto"/>
              <w:rPr>
                <w:rFonts w:ascii="Times New Roman" w:hAnsi="Times New Roman"/>
                <w:sz w:val="24"/>
                <w:szCs w:val="24"/>
              </w:rPr>
            </w:pPr>
            <w:r w:rsidRPr="0010276E">
              <w:rPr>
                <w:rFonts w:ascii="Times New Roman" w:hAnsi="Times New Roman"/>
                <w:sz w:val="24"/>
                <w:szCs w:val="24"/>
              </w:rPr>
              <w:t>Лексические заимствования последних десятилетий.</w:t>
            </w:r>
          </w:p>
        </w:tc>
        <w:tc>
          <w:tcPr>
            <w:tcW w:w="2126"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c>
          <w:tcPr>
            <w:tcW w:w="1984"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r>
      <w:tr w:rsidR="00B02CBE" w:rsidRPr="0010276E" w:rsidTr="00B02CBE">
        <w:tc>
          <w:tcPr>
            <w:tcW w:w="534" w:type="dxa"/>
            <w:shd w:val="clear" w:color="auto" w:fill="auto"/>
          </w:tcPr>
          <w:p w:rsidR="00B02CBE" w:rsidRPr="0010276E" w:rsidRDefault="00B02CBE" w:rsidP="000976AE">
            <w:pPr>
              <w:spacing w:after="0" w:line="240" w:lineRule="auto"/>
              <w:jc w:val="center"/>
              <w:rPr>
                <w:rFonts w:ascii="Times New Roman" w:hAnsi="Times New Roman"/>
                <w:sz w:val="24"/>
                <w:szCs w:val="24"/>
              </w:rPr>
            </w:pPr>
            <w:r w:rsidRPr="0010276E">
              <w:rPr>
                <w:rFonts w:ascii="Times New Roman" w:hAnsi="Times New Roman"/>
                <w:sz w:val="24"/>
                <w:szCs w:val="24"/>
              </w:rPr>
              <w:t>7</w:t>
            </w:r>
          </w:p>
        </w:tc>
        <w:tc>
          <w:tcPr>
            <w:tcW w:w="1134" w:type="dxa"/>
            <w:vMerge w:val="restart"/>
            <w:shd w:val="clear" w:color="auto" w:fill="auto"/>
          </w:tcPr>
          <w:p w:rsidR="00B02CBE" w:rsidRPr="00F54E11" w:rsidRDefault="00B02CBE" w:rsidP="000976AE">
            <w:pPr>
              <w:spacing w:after="0" w:line="240" w:lineRule="auto"/>
              <w:jc w:val="center"/>
              <w:rPr>
                <w:rFonts w:ascii="Times New Roman" w:hAnsi="Times New Roman"/>
                <w:sz w:val="20"/>
                <w:szCs w:val="20"/>
              </w:rPr>
            </w:pPr>
            <w:r w:rsidRPr="00F54E11">
              <w:rPr>
                <w:rFonts w:ascii="Times New Roman" w:hAnsi="Times New Roman"/>
                <w:b/>
                <w:sz w:val="20"/>
                <w:szCs w:val="20"/>
              </w:rPr>
              <w:t>Культура речи</w:t>
            </w:r>
          </w:p>
        </w:tc>
        <w:tc>
          <w:tcPr>
            <w:tcW w:w="9072" w:type="dxa"/>
            <w:shd w:val="clear" w:color="auto" w:fill="auto"/>
          </w:tcPr>
          <w:p w:rsidR="00B02CBE" w:rsidRPr="0010276E" w:rsidRDefault="00B02CBE" w:rsidP="000976AE">
            <w:pPr>
              <w:spacing w:after="0" w:line="240" w:lineRule="auto"/>
              <w:rPr>
                <w:rFonts w:ascii="Times New Roman" w:hAnsi="Times New Roman"/>
                <w:sz w:val="24"/>
                <w:szCs w:val="24"/>
              </w:rPr>
            </w:pPr>
            <w:r w:rsidRPr="0010276E">
              <w:rPr>
                <w:rFonts w:ascii="Times New Roman" w:hAnsi="Times New Roman"/>
                <w:sz w:val="24"/>
                <w:szCs w:val="24"/>
              </w:rPr>
              <w:t>Русская орфоэпия.  Нормы ударения в причастиях, деепричастиях, наречиях.</w:t>
            </w:r>
          </w:p>
        </w:tc>
        <w:tc>
          <w:tcPr>
            <w:tcW w:w="2126"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c>
          <w:tcPr>
            <w:tcW w:w="1984"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r>
      <w:tr w:rsidR="00B02CBE" w:rsidRPr="0010276E" w:rsidTr="00B02CBE">
        <w:tc>
          <w:tcPr>
            <w:tcW w:w="534" w:type="dxa"/>
            <w:shd w:val="clear" w:color="auto" w:fill="auto"/>
          </w:tcPr>
          <w:p w:rsidR="00B02CBE" w:rsidRPr="0010276E" w:rsidRDefault="00B02CBE" w:rsidP="000976AE">
            <w:pPr>
              <w:spacing w:after="0" w:line="240" w:lineRule="auto"/>
              <w:jc w:val="center"/>
              <w:rPr>
                <w:rFonts w:ascii="Times New Roman" w:hAnsi="Times New Roman"/>
                <w:sz w:val="24"/>
                <w:szCs w:val="24"/>
              </w:rPr>
            </w:pPr>
            <w:r w:rsidRPr="0010276E">
              <w:rPr>
                <w:rFonts w:ascii="Times New Roman" w:hAnsi="Times New Roman"/>
                <w:sz w:val="24"/>
                <w:szCs w:val="24"/>
              </w:rPr>
              <w:t>8</w:t>
            </w:r>
          </w:p>
        </w:tc>
        <w:tc>
          <w:tcPr>
            <w:tcW w:w="1134" w:type="dxa"/>
            <w:vMerge/>
            <w:shd w:val="clear" w:color="auto" w:fill="auto"/>
          </w:tcPr>
          <w:p w:rsidR="00B02CBE" w:rsidRPr="0010276E" w:rsidRDefault="00B02CBE" w:rsidP="000976AE">
            <w:pPr>
              <w:spacing w:after="0" w:line="240" w:lineRule="auto"/>
              <w:jc w:val="center"/>
              <w:rPr>
                <w:rFonts w:ascii="Times New Roman" w:hAnsi="Times New Roman"/>
                <w:sz w:val="24"/>
                <w:szCs w:val="24"/>
              </w:rPr>
            </w:pPr>
          </w:p>
        </w:tc>
        <w:tc>
          <w:tcPr>
            <w:tcW w:w="9072" w:type="dxa"/>
            <w:shd w:val="clear" w:color="auto" w:fill="auto"/>
          </w:tcPr>
          <w:p w:rsidR="00B02CBE" w:rsidRPr="0010276E" w:rsidRDefault="00B02CBE" w:rsidP="000976AE">
            <w:pPr>
              <w:spacing w:after="0" w:line="240" w:lineRule="auto"/>
              <w:rPr>
                <w:rFonts w:ascii="Times New Roman" w:hAnsi="Times New Roman"/>
                <w:sz w:val="24"/>
                <w:szCs w:val="24"/>
              </w:rPr>
            </w:pPr>
            <w:r w:rsidRPr="0010276E">
              <w:rPr>
                <w:rFonts w:ascii="Times New Roman" w:hAnsi="Times New Roman"/>
                <w:sz w:val="24"/>
                <w:szCs w:val="24"/>
              </w:rPr>
              <w:t>Основные лексические нормы. Паронимы и точность речи.</w:t>
            </w:r>
          </w:p>
        </w:tc>
        <w:tc>
          <w:tcPr>
            <w:tcW w:w="2126"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c>
          <w:tcPr>
            <w:tcW w:w="1984"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r>
      <w:tr w:rsidR="00B02CBE" w:rsidRPr="0010276E" w:rsidTr="00B02CBE">
        <w:tc>
          <w:tcPr>
            <w:tcW w:w="534" w:type="dxa"/>
            <w:shd w:val="clear" w:color="auto" w:fill="auto"/>
          </w:tcPr>
          <w:p w:rsidR="00B02CBE" w:rsidRPr="0010276E" w:rsidRDefault="00B02CBE" w:rsidP="000976AE">
            <w:pPr>
              <w:spacing w:after="0" w:line="240" w:lineRule="auto"/>
              <w:jc w:val="center"/>
              <w:rPr>
                <w:rFonts w:ascii="Times New Roman" w:hAnsi="Times New Roman"/>
                <w:sz w:val="24"/>
                <w:szCs w:val="24"/>
              </w:rPr>
            </w:pPr>
            <w:r w:rsidRPr="0010276E">
              <w:rPr>
                <w:rFonts w:ascii="Times New Roman" w:hAnsi="Times New Roman"/>
                <w:sz w:val="24"/>
                <w:szCs w:val="24"/>
              </w:rPr>
              <w:t>9</w:t>
            </w:r>
          </w:p>
        </w:tc>
        <w:tc>
          <w:tcPr>
            <w:tcW w:w="1134" w:type="dxa"/>
            <w:vMerge/>
            <w:shd w:val="clear" w:color="auto" w:fill="auto"/>
          </w:tcPr>
          <w:p w:rsidR="00B02CBE" w:rsidRPr="0010276E" w:rsidRDefault="00B02CBE" w:rsidP="000976AE">
            <w:pPr>
              <w:spacing w:after="0" w:line="240" w:lineRule="auto"/>
              <w:jc w:val="center"/>
              <w:rPr>
                <w:rFonts w:ascii="Times New Roman" w:hAnsi="Times New Roman"/>
                <w:sz w:val="24"/>
                <w:szCs w:val="24"/>
              </w:rPr>
            </w:pPr>
          </w:p>
        </w:tc>
        <w:tc>
          <w:tcPr>
            <w:tcW w:w="9072" w:type="dxa"/>
            <w:shd w:val="clear" w:color="auto" w:fill="auto"/>
          </w:tcPr>
          <w:p w:rsidR="00B02CBE" w:rsidRPr="0010276E" w:rsidRDefault="00B02CBE" w:rsidP="000976AE">
            <w:pPr>
              <w:spacing w:after="0" w:line="240" w:lineRule="auto"/>
              <w:rPr>
                <w:rFonts w:ascii="Times New Roman" w:hAnsi="Times New Roman"/>
                <w:sz w:val="24"/>
                <w:szCs w:val="24"/>
              </w:rPr>
            </w:pPr>
            <w:r w:rsidRPr="0010276E">
              <w:rPr>
                <w:rFonts w:ascii="Times New Roman" w:hAnsi="Times New Roman"/>
                <w:sz w:val="24"/>
                <w:szCs w:val="24"/>
              </w:rPr>
              <w:t xml:space="preserve">Грамматические нормы современного русского литературного языка.  </w:t>
            </w:r>
          </w:p>
        </w:tc>
        <w:tc>
          <w:tcPr>
            <w:tcW w:w="2126"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c>
          <w:tcPr>
            <w:tcW w:w="1984"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r>
      <w:tr w:rsidR="00B02CBE" w:rsidRPr="0010276E" w:rsidTr="00B02CBE">
        <w:trPr>
          <w:trHeight w:val="15"/>
        </w:trPr>
        <w:tc>
          <w:tcPr>
            <w:tcW w:w="534" w:type="dxa"/>
            <w:vMerge w:val="restart"/>
            <w:shd w:val="clear" w:color="auto" w:fill="auto"/>
          </w:tcPr>
          <w:p w:rsidR="00B02CBE" w:rsidRPr="0010276E" w:rsidRDefault="00B02CBE" w:rsidP="000976AE">
            <w:pPr>
              <w:spacing w:after="0" w:line="240" w:lineRule="auto"/>
              <w:jc w:val="center"/>
              <w:rPr>
                <w:rFonts w:ascii="Times New Roman" w:hAnsi="Times New Roman"/>
                <w:sz w:val="24"/>
                <w:szCs w:val="24"/>
              </w:rPr>
            </w:pPr>
            <w:r w:rsidRPr="0010276E">
              <w:rPr>
                <w:rFonts w:ascii="Times New Roman" w:hAnsi="Times New Roman"/>
                <w:sz w:val="24"/>
                <w:szCs w:val="24"/>
              </w:rPr>
              <w:t>10</w:t>
            </w:r>
          </w:p>
        </w:tc>
        <w:tc>
          <w:tcPr>
            <w:tcW w:w="1134" w:type="dxa"/>
            <w:vMerge/>
            <w:shd w:val="clear" w:color="auto" w:fill="auto"/>
          </w:tcPr>
          <w:p w:rsidR="00B02CBE" w:rsidRPr="0010276E" w:rsidRDefault="00B02CBE" w:rsidP="000976AE">
            <w:pPr>
              <w:spacing w:after="0" w:line="240" w:lineRule="auto"/>
              <w:jc w:val="center"/>
              <w:rPr>
                <w:rFonts w:ascii="Times New Roman" w:hAnsi="Times New Roman"/>
                <w:sz w:val="24"/>
                <w:szCs w:val="24"/>
              </w:rPr>
            </w:pPr>
          </w:p>
        </w:tc>
        <w:tc>
          <w:tcPr>
            <w:tcW w:w="9072" w:type="dxa"/>
            <w:shd w:val="clear" w:color="auto" w:fill="auto"/>
          </w:tcPr>
          <w:p w:rsidR="00B02CBE" w:rsidRPr="0010276E" w:rsidRDefault="00B02CBE" w:rsidP="000976AE">
            <w:pPr>
              <w:spacing w:after="0" w:line="240" w:lineRule="auto"/>
              <w:rPr>
                <w:rFonts w:ascii="Times New Roman" w:hAnsi="Times New Roman"/>
                <w:sz w:val="24"/>
                <w:szCs w:val="24"/>
              </w:rPr>
            </w:pPr>
            <w:r w:rsidRPr="0010276E">
              <w:rPr>
                <w:rFonts w:ascii="Times New Roman" w:hAnsi="Times New Roman"/>
                <w:sz w:val="24"/>
                <w:szCs w:val="24"/>
              </w:rPr>
              <w:t>Грамматические ошибки в образовании формы глагола, причастий, деепричастий, наречий.</w:t>
            </w:r>
          </w:p>
        </w:tc>
        <w:tc>
          <w:tcPr>
            <w:tcW w:w="2126" w:type="dxa"/>
            <w:vMerge w:val="restart"/>
            <w:shd w:val="clear" w:color="auto" w:fill="auto"/>
          </w:tcPr>
          <w:p w:rsidR="00B02CBE" w:rsidRPr="0010276E" w:rsidRDefault="00B02CBE" w:rsidP="000976AE">
            <w:pPr>
              <w:spacing w:after="0" w:line="240" w:lineRule="auto"/>
              <w:jc w:val="center"/>
              <w:rPr>
                <w:rFonts w:ascii="Times New Roman" w:hAnsi="Times New Roman"/>
                <w:sz w:val="24"/>
                <w:szCs w:val="24"/>
              </w:rPr>
            </w:pPr>
          </w:p>
        </w:tc>
        <w:tc>
          <w:tcPr>
            <w:tcW w:w="1984" w:type="dxa"/>
            <w:vMerge w:val="restart"/>
            <w:shd w:val="clear" w:color="auto" w:fill="auto"/>
          </w:tcPr>
          <w:p w:rsidR="00B02CBE" w:rsidRPr="0010276E" w:rsidRDefault="00B02CBE" w:rsidP="000976AE">
            <w:pPr>
              <w:spacing w:after="0" w:line="240" w:lineRule="auto"/>
              <w:jc w:val="center"/>
              <w:rPr>
                <w:rFonts w:ascii="Times New Roman" w:hAnsi="Times New Roman"/>
                <w:sz w:val="24"/>
                <w:szCs w:val="24"/>
              </w:rPr>
            </w:pPr>
          </w:p>
        </w:tc>
      </w:tr>
      <w:tr w:rsidR="00B02CBE" w:rsidRPr="0010276E" w:rsidTr="00B02CBE">
        <w:trPr>
          <w:trHeight w:val="255"/>
        </w:trPr>
        <w:tc>
          <w:tcPr>
            <w:tcW w:w="534" w:type="dxa"/>
            <w:vMerge/>
            <w:shd w:val="clear" w:color="auto" w:fill="auto"/>
          </w:tcPr>
          <w:p w:rsidR="00B02CBE" w:rsidRPr="0010276E" w:rsidRDefault="00B02CBE" w:rsidP="000976AE">
            <w:pPr>
              <w:spacing w:after="0" w:line="240" w:lineRule="auto"/>
              <w:jc w:val="center"/>
              <w:rPr>
                <w:rFonts w:ascii="Times New Roman" w:hAnsi="Times New Roman"/>
                <w:sz w:val="24"/>
                <w:szCs w:val="24"/>
              </w:rPr>
            </w:pPr>
          </w:p>
        </w:tc>
        <w:tc>
          <w:tcPr>
            <w:tcW w:w="1134" w:type="dxa"/>
            <w:vMerge/>
            <w:shd w:val="clear" w:color="auto" w:fill="auto"/>
          </w:tcPr>
          <w:p w:rsidR="00B02CBE" w:rsidRPr="0010276E" w:rsidRDefault="00B02CBE" w:rsidP="000976AE">
            <w:pPr>
              <w:spacing w:after="0" w:line="240" w:lineRule="auto"/>
              <w:jc w:val="center"/>
              <w:rPr>
                <w:rFonts w:ascii="Times New Roman" w:hAnsi="Times New Roman"/>
                <w:sz w:val="24"/>
                <w:szCs w:val="24"/>
              </w:rPr>
            </w:pPr>
          </w:p>
        </w:tc>
        <w:tc>
          <w:tcPr>
            <w:tcW w:w="9072" w:type="dxa"/>
            <w:shd w:val="clear" w:color="auto" w:fill="auto"/>
          </w:tcPr>
          <w:p w:rsidR="00B02CBE" w:rsidRPr="0010276E" w:rsidRDefault="00B02CBE" w:rsidP="000976AE">
            <w:pPr>
              <w:spacing w:after="0" w:line="240" w:lineRule="auto"/>
              <w:rPr>
                <w:rFonts w:ascii="Times New Roman" w:hAnsi="Times New Roman"/>
                <w:sz w:val="24"/>
                <w:szCs w:val="24"/>
              </w:rPr>
            </w:pPr>
          </w:p>
        </w:tc>
        <w:tc>
          <w:tcPr>
            <w:tcW w:w="2126" w:type="dxa"/>
            <w:vMerge/>
            <w:shd w:val="clear" w:color="auto" w:fill="auto"/>
          </w:tcPr>
          <w:p w:rsidR="00B02CBE" w:rsidRPr="0010276E" w:rsidRDefault="00B02CBE" w:rsidP="000976AE">
            <w:pPr>
              <w:spacing w:after="0" w:line="240" w:lineRule="auto"/>
              <w:jc w:val="center"/>
              <w:rPr>
                <w:rFonts w:ascii="Times New Roman" w:hAnsi="Times New Roman"/>
                <w:sz w:val="24"/>
                <w:szCs w:val="24"/>
              </w:rPr>
            </w:pPr>
          </w:p>
        </w:tc>
        <w:tc>
          <w:tcPr>
            <w:tcW w:w="1984" w:type="dxa"/>
            <w:vMerge/>
            <w:shd w:val="clear" w:color="auto" w:fill="auto"/>
          </w:tcPr>
          <w:p w:rsidR="00B02CBE" w:rsidRPr="0010276E" w:rsidRDefault="00B02CBE" w:rsidP="000976AE">
            <w:pPr>
              <w:spacing w:after="0" w:line="240" w:lineRule="auto"/>
              <w:jc w:val="center"/>
              <w:rPr>
                <w:rFonts w:ascii="Times New Roman" w:hAnsi="Times New Roman"/>
                <w:sz w:val="24"/>
                <w:szCs w:val="24"/>
              </w:rPr>
            </w:pPr>
          </w:p>
        </w:tc>
      </w:tr>
      <w:tr w:rsidR="00B02CBE" w:rsidRPr="0010276E" w:rsidTr="00B02CBE">
        <w:tc>
          <w:tcPr>
            <w:tcW w:w="534" w:type="dxa"/>
            <w:shd w:val="clear" w:color="auto" w:fill="auto"/>
          </w:tcPr>
          <w:p w:rsidR="00B02CBE" w:rsidRPr="0010276E" w:rsidRDefault="00B02CBE" w:rsidP="000976AE">
            <w:pPr>
              <w:spacing w:after="0" w:line="240" w:lineRule="auto"/>
              <w:jc w:val="center"/>
              <w:rPr>
                <w:rFonts w:ascii="Times New Roman" w:hAnsi="Times New Roman"/>
                <w:sz w:val="24"/>
                <w:szCs w:val="24"/>
              </w:rPr>
            </w:pPr>
            <w:r w:rsidRPr="0010276E">
              <w:rPr>
                <w:rFonts w:ascii="Times New Roman" w:hAnsi="Times New Roman"/>
                <w:sz w:val="24"/>
                <w:szCs w:val="24"/>
              </w:rPr>
              <w:t>11</w:t>
            </w:r>
          </w:p>
        </w:tc>
        <w:tc>
          <w:tcPr>
            <w:tcW w:w="1134" w:type="dxa"/>
            <w:vMerge/>
            <w:shd w:val="clear" w:color="auto" w:fill="auto"/>
          </w:tcPr>
          <w:p w:rsidR="00B02CBE" w:rsidRPr="0010276E" w:rsidRDefault="00B02CBE" w:rsidP="000976AE">
            <w:pPr>
              <w:spacing w:after="0" w:line="240" w:lineRule="auto"/>
              <w:jc w:val="center"/>
              <w:rPr>
                <w:rFonts w:ascii="Times New Roman" w:hAnsi="Times New Roman"/>
                <w:sz w:val="24"/>
                <w:szCs w:val="24"/>
              </w:rPr>
            </w:pPr>
          </w:p>
        </w:tc>
        <w:tc>
          <w:tcPr>
            <w:tcW w:w="9072" w:type="dxa"/>
            <w:shd w:val="clear" w:color="auto" w:fill="auto"/>
          </w:tcPr>
          <w:p w:rsidR="00B02CBE" w:rsidRPr="0010276E" w:rsidRDefault="00B02CBE" w:rsidP="000976AE">
            <w:pPr>
              <w:spacing w:after="0" w:line="240" w:lineRule="auto"/>
              <w:rPr>
                <w:rFonts w:ascii="Times New Roman" w:hAnsi="Times New Roman"/>
                <w:sz w:val="24"/>
                <w:szCs w:val="24"/>
              </w:rPr>
            </w:pPr>
            <w:r w:rsidRPr="0010276E">
              <w:rPr>
                <w:rFonts w:ascii="Times New Roman" w:hAnsi="Times New Roman"/>
                <w:sz w:val="24"/>
                <w:szCs w:val="24"/>
              </w:rPr>
              <w:t>Речевой этикет. Русская этикетная речевая манера общения.</w:t>
            </w:r>
          </w:p>
        </w:tc>
        <w:tc>
          <w:tcPr>
            <w:tcW w:w="2126" w:type="dxa"/>
            <w:shd w:val="clear" w:color="auto" w:fill="auto"/>
          </w:tcPr>
          <w:p w:rsidR="00B02CBE" w:rsidRPr="0010276E" w:rsidRDefault="00B02CBE" w:rsidP="000976AE">
            <w:pPr>
              <w:spacing w:after="0" w:line="240" w:lineRule="auto"/>
              <w:rPr>
                <w:rFonts w:ascii="Times New Roman" w:hAnsi="Times New Roman"/>
                <w:sz w:val="24"/>
                <w:szCs w:val="24"/>
              </w:rPr>
            </w:pPr>
          </w:p>
        </w:tc>
        <w:tc>
          <w:tcPr>
            <w:tcW w:w="1984" w:type="dxa"/>
            <w:shd w:val="clear" w:color="auto" w:fill="auto"/>
          </w:tcPr>
          <w:p w:rsidR="00B02CBE" w:rsidRPr="0010276E" w:rsidRDefault="00B02CBE" w:rsidP="000976AE">
            <w:pPr>
              <w:spacing w:after="0" w:line="240" w:lineRule="auto"/>
              <w:rPr>
                <w:rFonts w:ascii="Times New Roman" w:hAnsi="Times New Roman"/>
                <w:sz w:val="24"/>
                <w:szCs w:val="24"/>
              </w:rPr>
            </w:pPr>
          </w:p>
        </w:tc>
      </w:tr>
      <w:tr w:rsidR="00B02CBE" w:rsidRPr="0010276E" w:rsidTr="00B02CBE">
        <w:tc>
          <w:tcPr>
            <w:tcW w:w="534" w:type="dxa"/>
            <w:shd w:val="clear" w:color="auto" w:fill="auto"/>
          </w:tcPr>
          <w:p w:rsidR="00B02CBE" w:rsidRPr="0010276E" w:rsidRDefault="00B02CBE" w:rsidP="000976AE">
            <w:pPr>
              <w:spacing w:after="0" w:line="240" w:lineRule="auto"/>
              <w:jc w:val="center"/>
              <w:rPr>
                <w:rFonts w:ascii="Times New Roman" w:hAnsi="Times New Roman"/>
                <w:sz w:val="24"/>
                <w:szCs w:val="24"/>
              </w:rPr>
            </w:pPr>
            <w:r w:rsidRPr="0010276E">
              <w:rPr>
                <w:rFonts w:ascii="Times New Roman" w:hAnsi="Times New Roman"/>
                <w:sz w:val="24"/>
                <w:szCs w:val="24"/>
              </w:rPr>
              <w:t>12</w:t>
            </w:r>
          </w:p>
        </w:tc>
        <w:tc>
          <w:tcPr>
            <w:tcW w:w="1134" w:type="dxa"/>
            <w:vMerge/>
            <w:shd w:val="clear" w:color="auto" w:fill="auto"/>
          </w:tcPr>
          <w:p w:rsidR="00B02CBE" w:rsidRPr="0010276E" w:rsidRDefault="00B02CBE" w:rsidP="000976AE">
            <w:pPr>
              <w:spacing w:after="0" w:line="240" w:lineRule="auto"/>
              <w:jc w:val="center"/>
              <w:rPr>
                <w:rFonts w:ascii="Times New Roman" w:hAnsi="Times New Roman"/>
                <w:sz w:val="24"/>
                <w:szCs w:val="24"/>
              </w:rPr>
            </w:pPr>
          </w:p>
        </w:tc>
        <w:tc>
          <w:tcPr>
            <w:tcW w:w="9072" w:type="dxa"/>
            <w:shd w:val="clear" w:color="auto" w:fill="auto"/>
          </w:tcPr>
          <w:p w:rsidR="00B02CBE" w:rsidRPr="0010276E" w:rsidRDefault="00B02CBE" w:rsidP="000976AE">
            <w:pPr>
              <w:spacing w:after="0" w:line="240" w:lineRule="auto"/>
              <w:rPr>
                <w:rFonts w:ascii="Times New Roman" w:hAnsi="Times New Roman"/>
                <w:sz w:val="24"/>
                <w:szCs w:val="24"/>
              </w:rPr>
            </w:pPr>
            <w:r w:rsidRPr="0010276E">
              <w:rPr>
                <w:rFonts w:ascii="Times New Roman" w:hAnsi="Times New Roman"/>
                <w:sz w:val="24"/>
                <w:szCs w:val="24"/>
              </w:rPr>
              <w:t xml:space="preserve">Невербальный (несловесный) этикет общения. </w:t>
            </w:r>
          </w:p>
        </w:tc>
        <w:tc>
          <w:tcPr>
            <w:tcW w:w="2126"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c>
          <w:tcPr>
            <w:tcW w:w="1984"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r>
      <w:tr w:rsidR="00B02CBE" w:rsidRPr="0010276E" w:rsidTr="00B02CBE">
        <w:tc>
          <w:tcPr>
            <w:tcW w:w="534" w:type="dxa"/>
            <w:shd w:val="clear" w:color="auto" w:fill="auto"/>
          </w:tcPr>
          <w:p w:rsidR="00B02CBE" w:rsidRPr="0010276E" w:rsidRDefault="00B02CBE" w:rsidP="000976AE">
            <w:pPr>
              <w:spacing w:after="0" w:line="240" w:lineRule="auto"/>
              <w:jc w:val="center"/>
              <w:rPr>
                <w:rFonts w:ascii="Times New Roman" w:hAnsi="Times New Roman"/>
                <w:sz w:val="24"/>
                <w:szCs w:val="24"/>
              </w:rPr>
            </w:pPr>
            <w:r w:rsidRPr="0010276E">
              <w:rPr>
                <w:rFonts w:ascii="Times New Roman" w:hAnsi="Times New Roman"/>
                <w:sz w:val="24"/>
                <w:szCs w:val="24"/>
              </w:rPr>
              <w:t>13</w:t>
            </w:r>
          </w:p>
        </w:tc>
        <w:tc>
          <w:tcPr>
            <w:tcW w:w="1134" w:type="dxa"/>
            <w:vMerge w:val="restart"/>
            <w:shd w:val="clear" w:color="auto" w:fill="auto"/>
          </w:tcPr>
          <w:p w:rsidR="00B02CBE" w:rsidRPr="00F54E11" w:rsidRDefault="00B02CBE" w:rsidP="000976AE">
            <w:pPr>
              <w:spacing w:after="0" w:line="240" w:lineRule="auto"/>
              <w:jc w:val="center"/>
              <w:rPr>
                <w:rFonts w:ascii="Times New Roman" w:hAnsi="Times New Roman"/>
                <w:sz w:val="20"/>
                <w:szCs w:val="20"/>
              </w:rPr>
            </w:pPr>
            <w:r w:rsidRPr="00F54E11">
              <w:rPr>
                <w:rFonts w:ascii="Times New Roman" w:hAnsi="Times New Roman"/>
                <w:b/>
                <w:sz w:val="20"/>
                <w:szCs w:val="20"/>
              </w:rPr>
              <w:t xml:space="preserve">Речь. Речевая деятельность. Текст  </w:t>
            </w:r>
          </w:p>
        </w:tc>
        <w:tc>
          <w:tcPr>
            <w:tcW w:w="9072" w:type="dxa"/>
            <w:shd w:val="clear" w:color="auto" w:fill="auto"/>
          </w:tcPr>
          <w:p w:rsidR="00B02CBE" w:rsidRPr="0010276E" w:rsidRDefault="00B02CBE" w:rsidP="000976AE">
            <w:pPr>
              <w:spacing w:after="0" w:line="240" w:lineRule="auto"/>
              <w:rPr>
                <w:rFonts w:ascii="Times New Roman" w:hAnsi="Times New Roman"/>
                <w:sz w:val="24"/>
                <w:szCs w:val="24"/>
              </w:rPr>
            </w:pPr>
            <w:r w:rsidRPr="0010276E">
              <w:rPr>
                <w:rFonts w:ascii="Times New Roman" w:hAnsi="Times New Roman"/>
                <w:sz w:val="24"/>
                <w:szCs w:val="24"/>
              </w:rPr>
              <w:t xml:space="preserve">Язык и речь. Традиции русского речевого общения. </w:t>
            </w:r>
          </w:p>
        </w:tc>
        <w:tc>
          <w:tcPr>
            <w:tcW w:w="2126"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c>
          <w:tcPr>
            <w:tcW w:w="1984"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r>
      <w:tr w:rsidR="00B02CBE" w:rsidRPr="0010276E" w:rsidTr="00B02CBE">
        <w:tc>
          <w:tcPr>
            <w:tcW w:w="534" w:type="dxa"/>
            <w:shd w:val="clear" w:color="auto" w:fill="auto"/>
          </w:tcPr>
          <w:p w:rsidR="00B02CBE" w:rsidRPr="0010276E" w:rsidRDefault="00B02CBE" w:rsidP="000976AE">
            <w:pPr>
              <w:spacing w:after="0" w:line="240" w:lineRule="auto"/>
              <w:jc w:val="center"/>
              <w:rPr>
                <w:rFonts w:ascii="Times New Roman" w:hAnsi="Times New Roman"/>
                <w:sz w:val="24"/>
                <w:szCs w:val="24"/>
              </w:rPr>
            </w:pPr>
            <w:r w:rsidRPr="0010276E">
              <w:rPr>
                <w:rFonts w:ascii="Times New Roman" w:hAnsi="Times New Roman"/>
                <w:sz w:val="24"/>
                <w:szCs w:val="24"/>
              </w:rPr>
              <w:t>14</w:t>
            </w:r>
          </w:p>
        </w:tc>
        <w:tc>
          <w:tcPr>
            <w:tcW w:w="1134" w:type="dxa"/>
            <w:vMerge/>
            <w:shd w:val="clear" w:color="auto" w:fill="auto"/>
          </w:tcPr>
          <w:p w:rsidR="00B02CBE" w:rsidRPr="0010276E" w:rsidRDefault="00B02CBE" w:rsidP="000976AE">
            <w:pPr>
              <w:spacing w:after="0" w:line="240" w:lineRule="auto"/>
              <w:jc w:val="center"/>
              <w:rPr>
                <w:rFonts w:ascii="Times New Roman" w:hAnsi="Times New Roman"/>
                <w:b/>
                <w:sz w:val="24"/>
                <w:szCs w:val="24"/>
              </w:rPr>
            </w:pPr>
          </w:p>
        </w:tc>
        <w:tc>
          <w:tcPr>
            <w:tcW w:w="9072" w:type="dxa"/>
            <w:shd w:val="clear" w:color="auto" w:fill="auto"/>
          </w:tcPr>
          <w:p w:rsidR="00B02CBE" w:rsidRPr="0010276E" w:rsidRDefault="00B02CBE" w:rsidP="000976AE">
            <w:pPr>
              <w:spacing w:after="0" w:line="240" w:lineRule="auto"/>
              <w:rPr>
                <w:rFonts w:ascii="Times New Roman" w:hAnsi="Times New Roman"/>
                <w:sz w:val="24"/>
                <w:szCs w:val="24"/>
              </w:rPr>
            </w:pPr>
            <w:r w:rsidRPr="0010276E">
              <w:rPr>
                <w:rFonts w:ascii="Times New Roman" w:hAnsi="Times New Roman"/>
                <w:sz w:val="24"/>
                <w:szCs w:val="24"/>
              </w:rPr>
              <w:t>Основные признаки текста: смысловая цельность, информативность, связность.</w:t>
            </w:r>
          </w:p>
        </w:tc>
        <w:tc>
          <w:tcPr>
            <w:tcW w:w="2126"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c>
          <w:tcPr>
            <w:tcW w:w="1984"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r>
      <w:tr w:rsidR="00B02CBE" w:rsidRPr="0010276E" w:rsidTr="00B02CBE">
        <w:tc>
          <w:tcPr>
            <w:tcW w:w="534" w:type="dxa"/>
            <w:shd w:val="clear" w:color="auto" w:fill="auto"/>
          </w:tcPr>
          <w:p w:rsidR="00B02CBE" w:rsidRPr="0010276E" w:rsidRDefault="00B02CBE" w:rsidP="000976AE">
            <w:pPr>
              <w:spacing w:after="0" w:line="240" w:lineRule="auto"/>
              <w:jc w:val="center"/>
              <w:rPr>
                <w:rFonts w:ascii="Times New Roman" w:hAnsi="Times New Roman"/>
                <w:sz w:val="24"/>
                <w:szCs w:val="24"/>
              </w:rPr>
            </w:pPr>
            <w:r w:rsidRPr="0010276E">
              <w:rPr>
                <w:rFonts w:ascii="Times New Roman" w:hAnsi="Times New Roman"/>
                <w:sz w:val="24"/>
                <w:szCs w:val="24"/>
              </w:rPr>
              <w:t>15</w:t>
            </w:r>
          </w:p>
        </w:tc>
        <w:tc>
          <w:tcPr>
            <w:tcW w:w="1134" w:type="dxa"/>
            <w:vMerge/>
            <w:shd w:val="clear" w:color="auto" w:fill="auto"/>
          </w:tcPr>
          <w:p w:rsidR="00B02CBE" w:rsidRPr="0010276E" w:rsidRDefault="00B02CBE" w:rsidP="000976AE">
            <w:pPr>
              <w:spacing w:after="0" w:line="240" w:lineRule="auto"/>
              <w:jc w:val="center"/>
              <w:rPr>
                <w:rFonts w:ascii="Times New Roman" w:hAnsi="Times New Roman"/>
                <w:sz w:val="24"/>
                <w:szCs w:val="24"/>
              </w:rPr>
            </w:pPr>
          </w:p>
        </w:tc>
        <w:tc>
          <w:tcPr>
            <w:tcW w:w="9072" w:type="dxa"/>
            <w:shd w:val="clear" w:color="auto" w:fill="auto"/>
          </w:tcPr>
          <w:p w:rsidR="00B02CBE" w:rsidRPr="0010276E" w:rsidRDefault="00B02CBE" w:rsidP="000976AE">
            <w:pPr>
              <w:spacing w:after="0" w:line="240" w:lineRule="auto"/>
              <w:rPr>
                <w:rFonts w:ascii="Times New Roman" w:hAnsi="Times New Roman"/>
                <w:sz w:val="24"/>
                <w:szCs w:val="24"/>
              </w:rPr>
            </w:pPr>
            <w:r w:rsidRPr="0010276E">
              <w:rPr>
                <w:rFonts w:ascii="Times New Roman" w:hAnsi="Times New Roman"/>
                <w:sz w:val="24"/>
                <w:szCs w:val="24"/>
              </w:rPr>
              <w:t>Функциональные разновидности языка. Разговорная речь. Беседа. Спор</w:t>
            </w:r>
          </w:p>
        </w:tc>
        <w:tc>
          <w:tcPr>
            <w:tcW w:w="2126"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c>
          <w:tcPr>
            <w:tcW w:w="1984"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r>
      <w:tr w:rsidR="00B02CBE" w:rsidRPr="0010276E" w:rsidTr="00B02CBE">
        <w:tc>
          <w:tcPr>
            <w:tcW w:w="534" w:type="dxa"/>
            <w:shd w:val="clear" w:color="auto" w:fill="auto"/>
          </w:tcPr>
          <w:p w:rsidR="00B02CBE" w:rsidRPr="0010276E" w:rsidRDefault="00B02CBE" w:rsidP="000976AE">
            <w:pPr>
              <w:spacing w:after="0" w:line="240" w:lineRule="auto"/>
              <w:jc w:val="center"/>
              <w:rPr>
                <w:rFonts w:ascii="Times New Roman" w:hAnsi="Times New Roman"/>
                <w:sz w:val="24"/>
                <w:szCs w:val="24"/>
              </w:rPr>
            </w:pPr>
            <w:r w:rsidRPr="0010276E">
              <w:rPr>
                <w:rFonts w:ascii="Times New Roman" w:hAnsi="Times New Roman"/>
                <w:sz w:val="24"/>
                <w:szCs w:val="24"/>
              </w:rPr>
              <w:t>16</w:t>
            </w:r>
          </w:p>
        </w:tc>
        <w:tc>
          <w:tcPr>
            <w:tcW w:w="1134" w:type="dxa"/>
            <w:vMerge/>
            <w:shd w:val="clear" w:color="auto" w:fill="auto"/>
          </w:tcPr>
          <w:p w:rsidR="00B02CBE" w:rsidRPr="0010276E" w:rsidRDefault="00B02CBE" w:rsidP="000976AE">
            <w:pPr>
              <w:spacing w:after="0" w:line="240" w:lineRule="auto"/>
              <w:jc w:val="center"/>
              <w:rPr>
                <w:rFonts w:ascii="Times New Roman" w:hAnsi="Times New Roman"/>
                <w:sz w:val="24"/>
                <w:szCs w:val="24"/>
              </w:rPr>
            </w:pPr>
          </w:p>
        </w:tc>
        <w:tc>
          <w:tcPr>
            <w:tcW w:w="9072" w:type="dxa"/>
            <w:shd w:val="clear" w:color="auto" w:fill="auto"/>
          </w:tcPr>
          <w:p w:rsidR="00B02CBE" w:rsidRPr="0010276E" w:rsidRDefault="00B02CBE" w:rsidP="000976AE">
            <w:pPr>
              <w:spacing w:after="0" w:line="240" w:lineRule="auto"/>
              <w:rPr>
                <w:rFonts w:ascii="Times New Roman" w:hAnsi="Times New Roman"/>
                <w:sz w:val="24"/>
                <w:szCs w:val="24"/>
              </w:rPr>
            </w:pPr>
            <w:r w:rsidRPr="0010276E">
              <w:rPr>
                <w:rFonts w:ascii="Times New Roman" w:hAnsi="Times New Roman"/>
                <w:sz w:val="24"/>
                <w:szCs w:val="24"/>
              </w:rPr>
              <w:t>Публицистический стиль. Путевые записки.</w:t>
            </w:r>
          </w:p>
        </w:tc>
        <w:tc>
          <w:tcPr>
            <w:tcW w:w="2126"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c>
          <w:tcPr>
            <w:tcW w:w="1984"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r>
      <w:tr w:rsidR="00B02CBE" w:rsidRPr="0010276E" w:rsidTr="00B02CBE">
        <w:tc>
          <w:tcPr>
            <w:tcW w:w="534" w:type="dxa"/>
            <w:shd w:val="clear" w:color="auto" w:fill="auto"/>
          </w:tcPr>
          <w:p w:rsidR="00B02CBE" w:rsidRPr="0010276E" w:rsidRDefault="00B02CBE" w:rsidP="000976AE">
            <w:pPr>
              <w:spacing w:after="0" w:line="240" w:lineRule="auto"/>
              <w:jc w:val="center"/>
              <w:rPr>
                <w:rFonts w:ascii="Times New Roman" w:hAnsi="Times New Roman"/>
                <w:sz w:val="24"/>
                <w:szCs w:val="24"/>
              </w:rPr>
            </w:pPr>
            <w:r w:rsidRPr="0010276E">
              <w:rPr>
                <w:rFonts w:ascii="Times New Roman" w:hAnsi="Times New Roman"/>
                <w:sz w:val="24"/>
                <w:szCs w:val="24"/>
              </w:rPr>
              <w:t>17</w:t>
            </w:r>
          </w:p>
        </w:tc>
        <w:tc>
          <w:tcPr>
            <w:tcW w:w="1134" w:type="dxa"/>
            <w:vMerge/>
            <w:shd w:val="clear" w:color="auto" w:fill="auto"/>
          </w:tcPr>
          <w:p w:rsidR="00B02CBE" w:rsidRPr="0010276E" w:rsidRDefault="00B02CBE" w:rsidP="000976AE">
            <w:pPr>
              <w:spacing w:after="0" w:line="240" w:lineRule="auto"/>
              <w:jc w:val="center"/>
              <w:rPr>
                <w:rFonts w:ascii="Times New Roman" w:hAnsi="Times New Roman"/>
                <w:sz w:val="24"/>
                <w:szCs w:val="24"/>
              </w:rPr>
            </w:pPr>
          </w:p>
        </w:tc>
        <w:tc>
          <w:tcPr>
            <w:tcW w:w="9072" w:type="dxa"/>
            <w:shd w:val="clear" w:color="auto" w:fill="auto"/>
          </w:tcPr>
          <w:p w:rsidR="00B02CBE" w:rsidRPr="0010276E" w:rsidRDefault="00B02CBE" w:rsidP="000976AE">
            <w:pPr>
              <w:spacing w:after="0" w:line="240" w:lineRule="auto"/>
              <w:rPr>
                <w:rFonts w:ascii="Times New Roman" w:hAnsi="Times New Roman"/>
                <w:sz w:val="24"/>
                <w:szCs w:val="24"/>
              </w:rPr>
            </w:pPr>
            <w:r w:rsidRPr="0010276E">
              <w:rPr>
                <w:rFonts w:ascii="Times New Roman" w:hAnsi="Times New Roman"/>
                <w:sz w:val="24"/>
                <w:szCs w:val="24"/>
              </w:rPr>
              <w:t>Язык художественной литературы. Притча</w:t>
            </w:r>
          </w:p>
        </w:tc>
        <w:tc>
          <w:tcPr>
            <w:tcW w:w="2126"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c>
          <w:tcPr>
            <w:tcW w:w="1984" w:type="dxa"/>
            <w:shd w:val="clear" w:color="auto" w:fill="auto"/>
          </w:tcPr>
          <w:p w:rsidR="00B02CBE" w:rsidRPr="0010276E" w:rsidRDefault="00B02CBE" w:rsidP="000976AE">
            <w:pPr>
              <w:spacing w:after="0" w:line="240" w:lineRule="auto"/>
              <w:jc w:val="center"/>
              <w:rPr>
                <w:rFonts w:ascii="Times New Roman" w:hAnsi="Times New Roman"/>
                <w:sz w:val="24"/>
                <w:szCs w:val="24"/>
              </w:rPr>
            </w:pPr>
          </w:p>
        </w:tc>
      </w:tr>
    </w:tbl>
    <w:p w:rsidR="00B02CBE" w:rsidRPr="0010276E" w:rsidRDefault="00B02CBE" w:rsidP="00B02CBE">
      <w:pPr>
        <w:spacing w:after="0" w:line="240" w:lineRule="auto"/>
        <w:rPr>
          <w:rFonts w:ascii="Times New Roman" w:hAnsi="Times New Roman"/>
          <w:sz w:val="24"/>
          <w:szCs w:val="24"/>
        </w:rPr>
      </w:pPr>
    </w:p>
    <w:p w:rsidR="007D52EA" w:rsidRDefault="007D52EA" w:rsidP="007D52EA"/>
    <w:sectPr w:rsidR="007D52EA" w:rsidSect="00B02CBE">
      <w:pgSz w:w="16838" w:h="11906" w:orient="landscape"/>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52EA"/>
    <w:rsid w:val="000E17C2"/>
    <w:rsid w:val="001625E7"/>
    <w:rsid w:val="00270589"/>
    <w:rsid w:val="007D52EA"/>
    <w:rsid w:val="00B02CBE"/>
    <w:rsid w:val="00DA1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2E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D52EA"/>
    <w:rPr>
      <w:rFonts w:cs="Times New Roman"/>
      <w:color w:val="000080"/>
      <w:u w:val="single"/>
    </w:rPr>
  </w:style>
  <w:style w:type="paragraph" w:customStyle="1" w:styleId="msonormalbullet2gif">
    <w:name w:val="msonormalbullet2.gif"/>
    <w:basedOn w:val="a"/>
    <w:uiPriority w:val="99"/>
    <w:qFormat/>
    <w:rsid w:val="007D5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cxspmiddlecxspmiddle">
    <w:name w:val="msonormalbullet2gifcxspmiddlecxspmiddle"/>
    <w:basedOn w:val="a"/>
    <w:qFormat/>
    <w:rsid w:val="007D5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link w:val="a5"/>
    <w:rsid w:val="007D52EA"/>
    <w:rPr>
      <w:shd w:val="clear" w:color="auto" w:fill="FFFFFF"/>
    </w:rPr>
  </w:style>
  <w:style w:type="paragraph" w:styleId="a5">
    <w:name w:val="Body Text"/>
    <w:basedOn w:val="a"/>
    <w:link w:val="a4"/>
    <w:rsid w:val="007D52EA"/>
    <w:pPr>
      <w:shd w:val="clear" w:color="auto" w:fill="FFFFFF"/>
      <w:spacing w:after="120" w:line="211" w:lineRule="exact"/>
      <w:jc w:val="right"/>
    </w:pPr>
    <w:rPr>
      <w:rFonts w:eastAsiaTheme="minorHAnsi"/>
      <w:lang w:eastAsia="en-US"/>
    </w:rPr>
  </w:style>
  <w:style w:type="character" w:customStyle="1" w:styleId="1">
    <w:name w:val="Основной текст Знак1"/>
    <w:basedOn w:val="a0"/>
    <w:uiPriority w:val="99"/>
    <w:semiHidden/>
    <w:rsid w:val="007D52EA"/>
    <w:rPr>
      <w:rFonts w:eastAsiaTheme="minorEastAsia"/>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rsid w:val="007D52EA"/>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7D52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2705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058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2E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D52EA"/>
    <w:rPr>
      <w:rFonts w:cs="Times New Roman"/>
      <w:color w:val="000080"/>
      <w:u w:val="single"/>
    </w:rPr>
  </w:style>
  <w:style w:type="paragraph" w:customStyle="1" w:styleId="msonormalbullet2gif">
    <w:name w:val="msonormalbullet2.gif"/>
    <w:basedOn w:val="a"/>
    <w:uiPriority w:val="99"/>
    <w:qFormat/>
    <w:rsid w:val="007D5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cxspmiddlecxspmiddle">
    <w:name w:val="msonormalbullet2gifcxspmiddlecxspmiddle"/>
    <w:basedOn w:val="a"/>
    <w:qFormat/>
    <w:rsid w:val="007D5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link w:val="a5"/>
    <w:rsid w:val="007D52EA"/>
    <w:rPr>
      <w:shd w:val="clear" w:color="auto" w:fill="FFFFFF"/>
    </w:rPr>
  </w:style>
  <w:style w:type="paragraph" w:styleId="a5">
    <w:name w:val="Body Text"/>
    <w:basedOn w:val="a"/>
    <w:link w:val="a4"/>
    <w:rsid w:val="007D52EA"/>
    <w:pPr>
      <w:shd w:val="clear" w:color="auto" w:fill="FFFFFF"/>
      <w:spacing w:after="120" w:line="211" w:lineRule="exact"/>
      <w:jc w:val="right"/>
    </w:pPr>
    <w:rPr>
      <w:rFonts w:eastAsiaTheme="minorHAnsi"/>
      <w:lang w:eastAsia="en-US"/>
    </w:rPr>
  </w:style>
  <w:style w:type="character" w:customStyle="1" w:styleId="1">
    <w:name w:val="Основной текст Знак1"/>
    <w:basedOn w:val="a0"/>
    <w:uiPriority w:val="99"/>
    <w:semiHidden/>
    <w:rsid w:val="007D52EA"/>
    <w:rPr>
      <w:rFonts w:eastAsiaTheme="minorEastAsia"/>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rsid w:val="007D52EA"/>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7D52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2705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058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hool-1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2336</Words>
  <Characters>13320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4</cp:revision>
  <cp:lastPrinted>2020-11-22T08:38:00Z</cp:lastPrinted>
  <dcterms:created xsi:type="dcterms:W3CDTF">2020-11-22T08:21:00Z</dcterms:created>
  <dcterms:modified xsi:type="dcterms:W3CDTF">2021-09-03T09:07:00Z</dcterms:modified>
</cp:coreProperties>
</file>